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F7A6CD" w14:textId="34F4D2D5" w:rsidR="006A5B5D" w:rsidRPr="00785064" w:rsidRDefault="00785064" w:rsidP="00785064">
      <w:pPr>
        <w:pStyle w:val="Headline"/>
      </w:pPr>
      <w:bookmarkStart w:id="0" w:name="_GoBack"/>
      <w:r w:rsidRPr="00785064">
        <w:t>Daikin Europe N.V. strengthens its business base in Norway</w:t>
      </w:r>
      <w:r>
        <w:t xml:space="preserve"> </w:t>
      </w:r>
    </w:p>
    <w:bookmarkEnd w:id="0"/>
    <w:p w14:paraId="53C6F165" w14:textId="6D362269" w:rsidR="005250A2" w:rsidRDefault="00785064" w:rsidP="009B6529">
      <w:pPr>
        <w:pStyle w:val="BodyCopy"/>
      </w:pPr>
      <w:r>
        <w:t>October 26</w:t>
      </w:r>
      <w:r w:rsidR="006A5B5D">
        <w:t>, 2018</w:t>
      </w:r>
    </w:p>
    <w:p w14:paraId="12279140" w14:textId="77777777" w:rsidR="006A5B5D" w:rsidRDefault="006A5B5D" w:rsidP="006A5B5D"/>
    <w:p w14:paraId="5C03B7B5" w14:textId="610A0998" w:rsidR="00785064" w:rsidRDefault="00785064" w:rsidP="00785064">
      <w:pPr>
        <w:pStyle w:val="Introduction"/>
      </w:pPr>
      <w:r>
        <w:t>Daikin Europe N.V. has signed an agreement to purchase 100% of the shares of its Norwegian distributor, Friganor AS, thereby further strengthening its presence in the Norwegian Heating, Ventilation and Airconditioning</w:t>
      </w:r>
      <w:r w:rsidR="000B507B">
        <w:t xml:space="preserve"> (HVAC)</w:t>
      </w:r>
      <w:r>
        <w:t xml:space="preserve"> market. </w:t>
      </w:r>
    </w:p>
    <w:p w14:paraId="15AB94D1" w14:textId="48E14209" w:rsidR="00785064" w:rsidRPr="000A796C" w:rsidRDefault="00785064" w:rsidP="000A796C">
      <w:pPr>
        <w:pStyle w:val="BodyCopy"/>
      </w:pPr>
      <w:r w:rsidRPr="000A796C">
        <w:t xml:space="preserve">Friganor has been selling Daikin products in Norway since 1986, steadily gaining a firm foothold in the market based on its strong technical expertise and a clear customer focus. The company has been crucial in the development of a strong dealer network with full coverage of Norway. </w:t>
      </w:r>
    </w:p>
    <w:p w14:paraId="40D5F0BF" w14:textId="24A17E24" w:rsidR="000A796C" w:rsidRDefault="00785064" w:rsidP="000A796C">
      <w:pPr>
        <w:pStyle w:val="BodyCopy"/>
      </w:pPr>
      <w:r w:rsidRPr="000A796C">
        <w:t>In line with the continued growth of the Norwegian economy, the market for Daikins products has expanded in recent years and will continue to increase in line with demand for low GWP heating and airconditioning products.</w:t>
      </w:r>
    </w:p>
    <w:p w14:paraId="1E352D35" w14:textId="5C903564" w:rsidR="00785064" w:rsidRPr="000A796C" w:rsidRDefault="000A796C" w:rsidP="000A796C">
      <w:pPr>
        <w:pStyle w:val="BodyCopy"/>
      </w:pPr>
      <w:r>
        <w:rPr>
          <w:i/>
        </w:rPr>
        <w:br/>
      </w:r>
      <w:r w:rsidR="00785064" w:rsidRPr="000A796C">
        <w:rPr>
          <w:i/>
        </w:rPr>
        <w:t>“Bringing such a valued partner into the Daikin Family gives me great pride. It is an important step for Daikin</w:t>
      </w:r>
      <w:r w:rsidR="000B507B">
        <w:rPr>
          <w:i/>
        </w:rPr>
        <w:t xml:space="preserve"> in </w:t>
      </w:r>
      <w:r w:rsidR="00785064" w:rsidRPr="000A796C">
        <w:rPr>
          <w:i/>
        </w:rPr>
        <w:t xml:space="preserve">further strengthening our Scandinavian </w:t>
      </w:r>
      <w:r w:rsidR="000B507B">
        <w:rPr>
          <w:i/>
        </w:rPr>
        <w:t>business base. T</w:t>
      </w:r>
      <w:r w:rsidR="00785064" w:rsidRPr="000A796C">
        <w:rPr>
          <w:i/>
        </w:rPr>
        <w:t>o be able to do this by building further on the expertise and know-how of Friganor</w:t>
      </w:r>
      <w:r w:rsidR="000B507B">
        <w:rPr>
          <w:i/>
        </w:rPr>
        <w:t>’</w:t>
      </w:r>
      <w:r w:rsidR="00785064" w:rsidRPr="000A796C">
        <w:rPr>
          <w:i/>
        </w:rPr>
        <w:t xml:space="preserve">s people </w:t>
      </w:r>
      <w:r w:rsidR="000B507B">
        <w:rPr>
          <w:i/>
        </w:rPr>
        <w:t xml:space="preserve">inspires </w:t>
      </w:r>
      <w:r w:rsidR="00785064" w:rsidRPr="000A796C">
        <w:rPr>
          <w:i/>
        </w:rPr>
        <w:t>us.”</w:t>
      </w:r>
      <w:r w:rsidR="00785064" w:rsidRPr="000A796C">
        <w:t xml:space="preserve"> </w:t>
      </w:r>
      <w:r w:rsidR="00785064" w:rsidRPr="000A796C">
        <w:br/>
        <w:t>comments Mr. Tsubouchi - Vice President - Daikin Europe. N.V</w:t>
      </w:r>
    </w:p>
    <w:p w14:paraId="689AC63F" w14:textId="6AC90255" w:rsidR="00785064" w:rsidRPr="000A796C" w:rsidRDefault="000A796C" w:rsidP="000A796C">
      <w:pPr>
        <w:pStyle w:val="BodyCopy"/>
      </w:pPr>
      <w:r>
        <w:br/>
      </w:r>
      <w:r w:rsidR="00785064" w:rsidRPr="000A796C">
        <w:t xml:space="preserve">Adds Mr. Fredrik Engh – Managing Director of Friganor. </w:t>
      </w:r>
    </w:p>
    <w:p w14:paraId="5E55978A" w14:textId="71FDD594" w:rsidR="000B507B" w:rsidRDefault="00785064" w:rsidP="000A796C">
      <w:pPr>
        <w:pStyle w:val="BodyCopy"/>
        <w:rPr>
          <w:i/>
        </w:rPr>
      </w:pPr>
      <w:r w:rsidRPr="000A796C">
        <w:t>“</w:t>
      </w:r>
      <w:r w:rsidRPr="000A796C">
        <w:rPr>
          <w:i/>
        </w:rPr>
        <w:t>We are proud to have been the sole supplier of Daikin in Norway for more than 30 yea</w:t>
      </w:r>
      <w:r w:rsidR="000B507B">
        <w:rPr>
          <w:i/>
        </w:rPr>
        <w:t>rs. During this time</w:t>
      </w:r>
      <w:r w:rsidR="000B507B" w:rsidRPr="000A796C">
        <w:rPr>
          <w:i/>
        </w:rPr>
        <w:t>,</w:t>
      </w:r>
      <w:r w:rsidRPr="000A796C">
        <w:rPr>
          <w:i/>
        </w:rPr>
        <w:t xml:space="preserve"> we have built a team of highly skilled employees and Friganor has earned a reputation as a professional company with high technical competence. As a family owned </w:t>
      </w:r>
      <w:r w:rsidR="000B507B" w:rsidRPr="000A796C">
        <w:rPr>
          <w:i/>
        </w:rPr>
        <w:t>distributor,</w:t>
      </w:r>
      <w:r w:rsidRPr="000A796C">
        <w:rPr>
          <w:i/>
        </w:rPr>
        <w:t xml:space="preserve"> we do however see that there are some limitations to further expansion. </w:t>
      </w:r>
    </w:p>
    <w:p w14:paraId="7913F9D5" w14:textId="46FD07B0" w:rsidR="00785064" w:rsidRPr="000A796C" w:rsidRDefault="000B507B" w:rsidP="000A796C">
      <w:pPr>
        <w:pStyle w:val="BodyCopy"/>
      </w:pPr>
      <w:r>
        <w:rPr>
          <w:i/>
        </w:rPr>
        <w:t>“</w:t>
      </w:r>
      <w:r w:rsidR="00785064" w:rsidRPr="000A796C">
        <w:rPr>
          <w:i/>
        </w:rPr>
        <w:t xml:space="preserve">At the same time Daikin has proven to be an innovative company with a strong economic foundation. By being a part of the Daikin group, as the world’s largest supplier of high quality heatpumps and airconditioning systems, we can continue our strategy and stride towards taking the market position Daikin deserves in Norway, while still preserving the qualities which have made Friganor </w:t>
      </w:r>
      <w:r w:rsidRPr="000A796C">
        <w:rPr>
          <w:i/>
        </w:rPr>
        <w:t>unique. “</w:t>
      </w:r>
      <w:r w:rsidR="00785064" w:rsidRPr="000A796C">
        <w:t xml:space="preserve"> </w:t>
      </w:r>
    </w:p>
    <w:p w14:paraId="220AA0B1" w14:textId="77777777" w:rsidR="000A796C" w:rsidRDefault="000A796C">
      <w:r>
        <w:br w:type="page"/>
      </w:r>
    </w:p>
    <w:p w14:paraId="1BAE7F26" w14:textId="0ED296AD" w:rsidR="00785064" w:rsidRPr="000A796C" w:rsidRDefault="00785064" w:rsidP="000A796C">
      <w:pPr>
        <w:pStyle w:val="BodyCopy"/>
      </w:pPr>
      <w:r w:rsidRPr="000A796C">
        <w:lastRenderedPageBreak/>
        <w:t xml:space="preserve">Concludes Mr. Tsubouchi - Vice </w:t>
      </w:r>
      <w:r w:rsidR="000B507B" w:rsidRPr="000A796C">
        <w:t>President -</w:t>
      </w:r>
      <w:r w:rsidRPr="000A796C">
        <w:t xml:space="preserve"> Daikin Europe. N.V</w:t>
      </w:r>
    </w:p>
    <w:p w14:paraId="49EE00A4" w14:textId="74A461A5" w:rsidR="00D55C54" w:rsidRPr="000A796C" w:rsidRDefault="00785064" w:rsidP="000A796C">
      <w:pPr>
        <w:pStyle w:val="BodyCopy"/>
        <w:rPr>
          <w:i/>
        </w:rPr>
      </w:pPr>
      <w:r w:rsidRPr="000A796C">
        <w:rPr>
          <w:i/>
        </w:rPr>
        <w:t xml:space="preserve"> “It is reassuring that Mr. Engh will continue to lead Daikin Norway. We are excited to work alongside him and his team in developing creative solutions and</w:t>
      </w:r>
      <w:r w:rsidR="000B507B">
        <w:rPr>
          <w:i/>
        </w:rPr>
        <w:t xml:space="preserve"> to</w:t>
      </w:r>
      <w:r w:rsidRPr="000A796C">
        <w:rPr>
          <w:i/>
        </w:rPr>
        <w:t xml:space="preserve"> grow the business</w:t>
      </w:r>
      <w:r w:rsidR="000B507B">
        <w:rPr>
          <w:i/>
        </w:rPr>
        <w:t xml:space="preserve"> </w:t>
      </w:r>
      <w:r w:rsidR="000B507B" w:rsidRPr="000A796C">
        <w:rPr>
          <w:i/>
        </w:rPr>
        <w:t>further</w:t>
      </w:r>
      <w:r w:rsidRPr="000A796C">
        <w:rPr>
          <w:i/>
        </w:rPr>
        <w:t xml:space="preserve">.” </w:t>
      </w:r>
    </w:p>
    <w:p w14:paraId="4A9B7822" w14:textId="77777777" w:rsidR="00D55C54" w:rsidRDefault="00D55C54" w:rsidP="00D55C54">
      <w:pPr>
        <w:pStyle w:val="Subheading"/>
      </w:pPr>
      <w:r>
        <w:t>Ends</w:t>
      </w:r>
    </w:p>
    <w:p w14:paraId="7CCF9B3F" w14:textId="77777777" w:rsidR="00914B28" w:rsidRPr="008A772E" w:rsidRDefault="00D55C54" w:rsidP="008A772E">
      <w:pPr>
        <w:pStyle w:val="Introduction"/>
        <w:rPr>
          <w:bCs w:val="0"/>
        </w:rPr>
      </w:pPr>
      <w:r w:rsidRPr="008A772E">
        <w:t>ED</w:t>
      </w:r>
      <w:r>
        <w:t>ITOR NOTES</w:t>
      </w:r>
    </w:p>
    <w:p w14:paraId="4383C3B0" w14:textId="77777777" w:rsidR="00914B28" w:rsidRPr="006A5B5D" w:rsidRDefault="00914B28" w:rsidP="006A5B5D">
      <w:pPr>
        <w:pStyle w:val="Subheading"/>
      </w:pPr>
      <w:r w:rsidRPr="006A5B5D">
        <w:t>About Daikin Europe N.V.</w:t>
      </w:r>
    </w:p>
    <w:tbl>
      <w:tblPr>
        <w:tblW w:w="0" w:type="auto"/>
        <w:tblCellMar>
          <w:left w:w="0" w:type="dxa"/>
          <w:right w:w="0" w:type="dxa"/>
        </w:tblCellMar>
        <w:tblLook w:val="04A0" w:firstRow="1" w:lastRow="0" w:firstColumn="1" w:lastColumn="0" w:noHBand="0" w:noVBand="1"/>
      </w:tblPr>
      <w:tblGrid>
        <w:gridCol w:w="2068"/>
        <w:gridCol w:w="6959"/>
      </w:tblGrid>
      <w:tr w:rsidR="000A796C" w:rsidRPr="00A83EC2" w14:paraId="7E5371D8" w14:textId="77777777" w:rsidTr="000B507B">
        <w:tc>
          <w:tcPr>
            <w:tcW w:w="0" w:type="auto"/>
            <w:shd w:val="clear" w:color="auto" w:fill="auto"/>
            <w:tcMar>
              <w:top w:w="150" w:type="dxa"/>
              <w:left w:w="225" w:type="dxa"/>
              <w:bottom w:w="165" w:type="dxa"/>
              <w:right w:w="225" w:type="dxa"/>
            </w:tcMar>
            <w:hideMark/>
          </w:tcPr>
          <w:p w14:paraId="21F5864E" w14:textId="77777777" w:rsidR="000A796C" w:rsidRPr="00A83EC2" w:rsidRDefault="000A796C" w:rsidP="000A796C">
            <w:pPr>
              <w:pStyle w:val="BodyCopy"/>
            </w:pPr>
            <w:r w:rsidRPr="00A83EC2">
              <w:t>Name</w:t>
            </w:r>
          </w:p>
        </w:tc>
        <w:tc>
          <w:tcPr>
            <w:tcW w:w="0" w:type="auto"/>
            <w:shd w:val="clear" w:color="auto" w:fill="auto"/>
            <w:tcMar>
              <w:top w:w="150" w:type="dxa"/>
              <w:left w:w="225" w:type="dxa"/>
              <w:bottom w:w="165" w:type="dxa"/>
              <w:right w:w="225" w:type="dxa"/>
            </w:tcMar>
            <w:hideMark/>
          </w:tcPr>
          <w:p w14:paraId="632E327B" w14:textId="77777777" w:rsidR="000A796C" w:rsidRPr="00A83EC2" w:rsidRDefault="000A796C" w:rsidP="000A796C">
            <w:pPr>
              <w:pStyle w:val="BodyCopy"/>
            </w:pPr>
            <w:r>
              <w:t>Daikin Europe N.V.</w:t>
            </w:r>
          </w:p>
        </w:tc>
      </w:tr>
      <w:tr w:rsidR="000A796C" w:rsidRPr="00A83EC2" w14:paraId="0E0D3644" w14:textId="77777777" w:rsidTr="000B507B">
        <w:tc>
          <w:tcPr>
            <w:tcW w:w="0" w:type="auto"/>
            <w:shd w:val="clear" w:color="auto" w:fill="auto"/>
            <w:tcMar>
              <w:top w:w="150" w:type="dxa"/>
              <w:left w:w="225" w:type="dxa"/>
              <w:bottom w:w="165" w:type="dxa"/>
              <w:right w:w="225" w:type="dxa"/>
            </w:tcMar>
            <w:hideMark/>
          </w:tcPr>
          <w:p w14:paraId="62437184" w14:textId="77777777" w:rsidR="000A796C" w:rsidRPr="00A83EC2" w:rsidRDefault="000A796C" w:rsidP="000A796C">
            <w:pPr>
              <w:pStyle w:val="BodyCopy"/>
            </w:pPr>
            <w:r w:rsidRPr="00A83EC2">
              <w:t>Headquarters</w:t>
            </w:r>
          </w:p>
        </w:tc>
        <w:tc>
          <w:tcPr>
            <w:tcW w:w="0" w:type="auto"/>
            <w:shd w:val="clear" w:color="auto" w:fill="auto"/>
            <w:tcMar>
              <w:top w:w="150" w:type="dxa"/>
              <w:left w:w="225" w:type="dxa"/>
              <w:bottom w:w="165" w:type="dxa"/>
              <w:right w:w="225" w:type="dxa"/>
            </w:tcMar>
            <w:hideMark/>
          </w:tcPr>
          <w:p w14:paraId="5066AD25" w14:textId="77777777" w:rsidR="000A796C" w:rsidRPr="00A83EC2" w:rsidRDefault="000A796C" w:rsidP="000A796C">
            <w:pPr>
              <w:pStyle w:val="BodyCopy"/>
            </w:pPr>
            <w:r>
              <w:t xml:space="preserve">Zandvoordestraat 300, 8400 Oostende, Belgium </w:t>
            </w:r>
          </w:p>
        </w:tc>
      </w:tr>
      <w:tr w:rsidR="000A796C" w:rsidRPr="00A83EC2" w14:paraId="498A2D4F" w14:textId="77777777" w:rsidTr="000B507B">
        <w:tc>
          <w:tcPr>
            <w:tcW w:w="0" w:type="auto"/>
            <w:shd w:val="clear" w:color="auto" w:fill="auto"/>
            <w:tcMar>
              <w:top w:w="150" w:type="dxa"/>
              <w:left w:w="225" w:type="dxa"/>
              <w:bottom w:w="165" w:type="dxa"/>
              <w:right w:w="225" w:type="dxa"/>
            </w:tcMar>
            <w:hideMark/>
          </w:tcPr>
          <w:p w14:paraId="2BE78FAB" w14:textId="77777777" w:rsidR="000A796C" w:rsidRPr="00A83EC2" w:rsidRDefault="000A796C" w:rsidP="000A796C">
            <w:pPr>
              <w:pStyle w:val="BodyCopy"/>
            </w:pPr>
            <w:r w:rsidRPr="00A83EC2">
              <w:t>Representative</w:t>
            </w:r>
          </w:p>
        </w:tc>
        <w:tc>
          <w:tcPr>
            <w:tcW w:w="0" w:type="auto"/>
            <w:shd w:val="clear" w:color="auto" w:fill="auto"/>
            <w:tcMar>
              <w:top w:w="150" w:type="dxa"/>
              <w:left w:w="225" w:type="dxa"/>
              <w:bottom w:w="165" w:type="dxa"/>
              <w:right w:w="225" w:type="dxa"/>
            </w:tcMar>
            <w:hideMark/>
          </w:tcPr>
          <w:p w14:paraId="6D7F591A" w14:textId="77777777" w:rsidR="000A796C" w:rsidRPr="00A83EC2" w:rsidRDefault="000A796C" w:rsidP="000A796C">
            <w:pPr>
              <w:pStyle w:val="BodyCopy"/>
            </w:pPr>
            <w:r>
              <w:t>Mr. M. Minaka</w:t>
            </w:r>
          </w:p>
        </w:tc>
      </w:tr>
      <w:tr w:rsidR="000A796C" w:rsidRPr="00255A94" w14:paraId="05BAB6A5" w14:textId="77777777" w:rsidTr="000B507B">
        <w:tc>
          <w:tcPr>
            <w:tcW w:w="0" w:type="auto"/>
            <w:shd w:val="clear" w:color="auto" w:fill="auto"/>
            <w:tcMar>
              <w:top w:w="150" w:type="dxa"/>
              <w:left w:w="225" w:type="dxa"/>
              <w:bottom w:w="165" w:type="dxa"/>
              <w:right w:w="225" w:type="dxa"/>
            </w:tcMar>
            <w:hideMark/>
          </w:tcPr>
          <w:p w14:paraId="54F91B12" w14:textId="77777777" w:rsidR="000A796C" w:rsidRPr="00A83EC2" w:rsidRDefault="000A796C" w:rsidP="000A796C">
            <w:pPr>
              <w:pStyle w:val="BodyCopy"/>
            </w:pPr>
            <w:r>
              <w:t>Capital</w:t>
            </w:r>
          </w:p>
        </w:tc>
        <w:tc>
          <w:tcPr>
            <w:tcW w:w="0" w:type="auto"/>
            <w:shd w:val="clear" w:color="auto" w:fill="auto"/>
            <w:tcMar>
              <w:top w:w="150" w:type="dxa"/>
              <w:left w:w="225" w:type="dxa"/>
              <w:bottom w:w="165" w:type="dxa"/>
              <w:right w:w="225" w:type="dxa"/>
            </w:tcMar>
            <w:hideMark/>
          </w:tcPr>
          <w:p w14:paraId="7390668A" w14:textId="68E371D7" w:rsidR="000A796C" w:rsidRPr="00255A94" w:rsidRDefault="000A796C" w:rsidP="000A796C">
            <w:pPr>
              <w:pStyle w:val="BodyCopy"/>
            </w:pPr>
            <w:r w:rsidRPr="00C850EC">
              <w:t>+/- 155 Mio Eur (Fiscal year 2017)</w:t>
            </w:r>
          </w:p>
        </w:tc>
      </w:tr>
      <w:tr w:rsidR="000A796C" w:rsidRPr="00A83EC2" w14:paraId="0C76B3C4" w14:textId="77777777" w:rsidTr="000B507B">
        <w:tc>
          <w:tcPr>
            <w:tcW w:w="0" w:type="auto"/>
            <w:shd w:val="clear" w:color="auto" w:fill="auto"/>
            <w:tcMar>
              <w:top w:w="150" w:type="dxa"/>
              <w:left w:w="225" w:type="dxa"/>
              <w:bottom w:w="165" w:type="dxa"/>
              <w:right w:w="225" w:type="dxa"/>
            </w:tcMar>
            <w:hideMark/>
          </w:tcPr>
          <w:p w14:paraId="66FD8AD1" w14:textId="77777777" w:rsidR="000A796C" w:rsidRPr="00A83EC2" w:rsidRDefault="000A796C" w:rsidP="000A796C">
            <w:pPr>
              <w:pStyle w:val="BodyCopy"/>
            </w:pPr>
            <w:r w:rsidRPr="00A83EC2">
              <w:t>Established</w:t>
            </w:r>
          </w:p>
        </w:tc>
        <w:tc>
          <w:tcPr>
            <w:tcW w:w="0" w:type="auto"/>
            <w:shd w:val="clear" w:color="auto" w:fill="auto"/>
            <w:tcMar>
              <w:top w:w="150" w:type="dxa"/>
              <w:left w:w="225" w:type="dxa"/>
              <w:bottom w:w="165" w:type="dxa"/>
              <w:right w:w="225" w:type="dxa"/>
            </w:tcMar>
            <w:hideMark/>
          </w:tcPr>
          <w:p w14:paraId="27C35A94" w14:textId="77777777" w:rsidR="000A796C" w:rsidRPr="00A83EC2" w:rsidRDefault="000A796C" w:rsidP="000A796C">
            <w:pPr>
              <w:pStyle w:val="BodyCopy"/>
            </w:pPr>
            <w:r>
              <w:t>1973</w:t>
            </w:r>
          </w:p>
        </w:tc>
      </w:tr>
      <w:tr w:rsidR="000A796C" w:rsidRPr="00A83EC2" w14:paraId="130083D1" w14:textId="77777777" w:rsidTr="000B507B">
        <w:tc>
          <w:tcPr>
            <w:tcW w:w="0" w:type="auto"/>
            <w:shd w:val="clear" w:color="auto" w:fill="auto"/>
            <w:tcMar>
              <w:top w:w="150" w:type="dxa"/>
              <w:left w:w="225" w:type="dxa"/>
              <w:bottom w:w="165" w:type="dxa"/>
              <w:right w:w="225" w:type="dxa"/>
            </w:tcMar>
            <w:hideMark/>
          </w:tcPr>
          <w:p w14:paraId="40DB0B11" w14:textId="77777777" w:rsidR="000A796C" w:rsidRPr="00A83EC2" w:rsidRDefault="000A796C" w:rsidP="000A796C">
            <w:pPr>
              <w:pStyle w:val="BodyCopy"/>
            </w:pPr>
            <w:r w:rsidRPr="00A83EC2">
              <w:t>Description of business</w:t>
            </w:r>
          </w:p>
        </w:tc>
        <w:tc>
          <w:tcPr>
            <w:tcW w:w="0" w:type="auto"/>
            <w:shd w:val="clear" w:color="auto" w:fill="auto"/>
            <w:tcMar>
              <w:top w:w="150" w:type="dxa"/>
              <w:left w:w="225" w:type="dxa"/>
              <w:bottom w:w="165" w:type="dxa"/>
              <w:right w:w="225" w:type="dxa"/>
            </w:tcMar>
            <w:hideMark/>
          </w:tcPr>
          <w:p w14:paraId="2E44731A" w14:textId="3978AD84" w:rsidR="000A796C" w:rsidRPr="00B859E8" w:rsidRDefault="000A796C" w:rsidP="000A796C">
            <w:pPr>
              <w:pStyle w:val="BodyCopy"/>
            </w:pPr>
            <w:r w:rsidRPr="00B859E8">
              <w:rPr>
                <w:shd w:val="clear" w:color="auto" w:fill="FFFFFF"/>
              </w:rPr>
              <w:t>Design, manufacture, and sale</w:t>
            </w:r>
            <w:r>
              <w:rPr>
                <w:shd w:val="clear" w:color="auto" w:fill="FFFFFF"/>
              </w:rPr>
              <w:t>s</w:t>
            </w:r>
            <w:r w:rsidRPr="00B859E8">
              <w:rPr>
                <w:shd w:val="clear" w:color="auto" w:fill="FFFFFF"/>
              </w:rPr>
              <w:t xml:space="preserve"> of </w:t>
            </w:r>
            <w:r>
              <w:rPr>
                <w:shd w:val="clear" w:color="auto" w:fill="FFFFFF"/>
              </w:rPr>
              <w:t xml:space="preserve">heating </w:t>
            </w:r>
            <w:r w:rsidR="000B507B">
              <w:rPr>
                <w:shd w:val="clear" w:color="auto" w:fill="FFFFFF"/>
              </w:rPr>
              <w:t>(heatpump</w:t>
            </w:r>
            <w:r>
              <w:rPr>
                <w:shd w:val="clear" w:color="auto" w:fill="FFFFFF"/>
              </w:rPr>
              <w:t>, Ground source) and Airconditioning products, Chillers, Ventilation and refrigeration, commercial and residential.</w:t>
            </w:r>
          </w:p>
        </w:tc>
      </w:tr>
      <w:tr w:rsidR="000A796C" w:rsidRPr="00A83EC2" w14:paraId="4B6D8C56" w14:textId="77777777" w:rsidTr="000B507B">
        <w:tc>
          <w:tcPr>
            <w:tcW w:w="0" w:type="auto"/>
            <w:shd w:val="clear" w:color="auto" w:fill="auto"/>
            <w:tcMar>
              <w:top w:w="150" w:type="dxa"/>
              <w:left w:w="225" w:type="dxa"/>
              <w:bottom w:w="165" w:type="dxa"/>
              <w:right w:w="225" w:type="dxa"/>
            </w:tcMar>
            <w:hideMark/>
          </w:tcPr>
          <w:p w14:paraId="15CD9476" w14:textId="77777777" w:rsidR="000A796C" w:rsidRPr="00A83EC2" w:rsidRDefault="000A796C" w:rsidP="000A796C">
            <w:pPr>
              <w:pStyle w:val="BodyCopy"/>
            </w:pPr>
            <w:r w:rsidRPr="00A83EC2">
              <w:t>Sales</w:t>
            </w:r>
          </w:p>
        </w:tc>
        <w:tc>
          <w:tcPr>
            <w:tcW w:w="0" w:type="auto"/>
            <w:shd w:val="clear" w:color="auto" w:fill="auto"/>
            <w:tcMar>
              <w:top w:w="150" w:type="dxa"/>
              <w:left w:w="225" w:type="dxa"/>
              <w:bottom w:w="165" w:type="dxa"/>
              <w:right w:w="225" w:type="dxa"/>
            </w:tcMar>
            <w:hideMark/>
          </w:tcPr>
          <w:p w14:paraId="0AC53ACD" w14:textId="77777777" w:rsidR="000A796C" w:rsidRPr="00A83EC2" w:rsidRDefault="000A796C" w:rsidP="000A796C">
            <w:pPr>
              <w:pStyle w:val="BodyCopy"/>
            </w:pPr>
            <w:r w:rsidRPr="00513F82">
              <w:t xml:space="preserve"> </w:t>
            </w:r>
            <w:r>
              <w:t>Approx. 2,5 Bio Eur (Fiscal year 2017</w:t>
            </w:r>
            <w:r w:rsidRPr="00A83EC2">
              <w:t>)</w:t>
            </w:r>
          </w:p>
        </w:tc>
      </w:tr>
      <w:tr w:rsidR="000A796C" w:rsidRPr="00A83EC2" w14:paraId="063BB048" w14:textId="77777777" w:rsidTr="000B507B">
        <w:tc>
          <w:tcPr>
            <w:tcW w:w="0" w:type="auto"/>
            <w:shd w:val="clear" w:color="auto" w:fill="auto"/>
            <w:tcMar>
              <w:top w:w="150" w:type="dxa"/>
              <w:left w:w="225" w:type="dxa"/>
              <w:bottom w:w="165" w:type="dxa"/>
              <w:right w:w="225" w:type="dxa"/>
            </w:tcMar>
            <w:hideMark/>
          </w:tcPr>
          <w:p w14:paraId="44AD8C1E" w14:textId="77777777" w:rsidR="000A796C" w:rsidRPr="00A83EC2" w:rsidRDefault="000A796C" w:rsidP="000A796C">
            <w:pPr>
              <w:pStyle w:val="BodyCopy"/>
            </w:pPr>
            <w:r w:rsidRPr="00A83EC2">
              <w:t>Number of employees</w:t>
            </w:r>
          </w:p>
        </w:tc>
        <w:tc>
          <w:tcPr>
            <w:tcW w:w="0" w:type="auto"/>
            <w:shd w:val="clear" w:color="auto" w:fill="auto"/>
            <w:tcMar>
              <w:top w:w="150" w:type="dxa"/>
              <w:left w:w="225" w:type="dxa"/>
              <w:bottom w:w="165" w:type="dxa"/>
              <w:right w:w="225" w:type="dxa"/>
            </w:tcMar>
            <w:hideMark/>
          </w:tcPr>
          <w:p w14:paraId="50E542AC" w14:textId="77777777" w:rsidR="000A796C" w:rsidRPr="00A83EC2" w:rsidRDefault="000A796C" w:rsidP="000A796C">
            <w:pPr>
              <w:pStyle w:val="BodyCopy"/>
            </w:pPr>
            <w:r>
              <w:t>Approx. 7.000</w:t>
            </w:r>
            <w:r w:rsidRPr="00EC2697">
              <w:t xml:space="preserve"> people </w:t>
            </w:r>
          </w:p>
        </w:tc>
      </w:tr>
    </w:tbl>
    <w:p w14:paraId="3AE66DEF" w14:textId="1829E230" w:rsidR="000A796C" w:rsidRDefault="000A796C" w:rsidP="000A796C"/>
    <w:p w14:paraId="35143102" w14:textId="41DFDB83" w:rsidR="000A796C" w:rsidRPr="000A796C" w:rsidRDefault="000A796C" w:rsidP="000A796C">
      <w:pPr>
        <w:pStyle w:val="Subheading"/>
      </w:pPr>
      <w:r w:rsidRPr="006A5B5D">
        <w:lastRenderedPageBreak/>
        <w:t xml:space="preserve">About </w:t>
      </w:r>
      <w:r w:rsidRPr="000A796C">
        <w:t>Friganor AS.</w:t>
      </w:r>
    </w:p>
    <w:tbl>
      <w:tblPr>
        <w:tblW w:w="0" w:type="auto"/>
        <w:tblCellMar>
          <w:left w:w="0" w:type="dxa"/>
          <w:right w:w="0" w:type="dxa"/>
        </w:tblCellMar>
        <w:tblLook w:val="04A0" w:firstRow="1" w:lastRow="0" w:firstColumn="1" w:lastColumn="0" w:noHBand="0" w:noVBand="1"/>
      </w:tblPr>
      <w:tblGrid>
        <w:gridCol w:w="2154"/>
        <w:gridCol w:w="6873"/>
      </w:tblGrid>
      <w:tr w:rsidR="000A796C" w:rsidRPr="00A83EC2" w14:paraId="3C535B6F" w14:textId="77777777" w:rsidTr="000B507B">
        <w:tc>
          <w:tcPr>
            <w:tcW w:w="0" w:type="auto"/>
            <w:shd w:val="clear" w:color="auto" w:fill="auto"/>
            <w:tcMar>
              <w:top w:w="150" w:type="dxa"/>
              <w:left w:w="225" w:type="dxa"/>
              <w:bottom w:w="165" w:type="dxa"/>
              <w:right w:w="225" w:type="dxa"/>
            </w:tcMar>
            <w:hideMark/>
          </w:tcPr>
          <w:p w14:paraId="62A8E2A1" w14:textId="77777777" w:rsidR="000A796C" w:rsidRPr="00A83EC2" w:rsidRDefault="000A796C" w:rsidP="000A796C">
            <w:pPr>
              <w:pStyle w:val="BodyCopy"/>
            </w:pPr>
            <w:r w:rsidRPr="00A83EC2">
              <w:t>Name</w:t>
            </w:r>
          </w:p>
        </w:tc>
        <w:tc>
          <w:tcPr>
            <w:tcW w:w="0" w:type="auto"/>
            <w:shd w:val="clear" w:color="auto" w:fill="auto"/>
            <w:tcMar>
              <w:top w:w="150" w:type="dxa"/>
              <w:left w:w="225" w:type="dxa"/>
              <w:bottom w:w="165" w:type="dxa"/>
              <w:right w:w="225" w:type="dxa"/>
            </w:tcMar>
            <w:hideMark/>
          </w:tcPr>
          <w:p w14:paraId="040B3094" w14:textId="77777777" w:rsidR="000A796C" w:rsidRPr="00A83EC2" w:rsidRDefault="000A796C" w:rsidP="000A796C">
            <w:pPr>
              <w:pStyle w:val="BodyCopy"/>
            </w:pPr>
            <w:r>
              <w:t>Friganor AS</w:t>
            </w:r>
          </w:p>
        </w:tc>
      </w:tr>
      <w:tr w:rsidR="000A796C" w:rsidRPr="00A83EC2" w14:paraId="39EADD63" w14:textId="77777777" w:rsidTr="000B507B">
        <w:tc>
          <w:tcPr>
            <w:tcW w:w="0" w:type="auto"/>
            <w:shd w:val="clear" w:color="auto" w:fill="auto"/>
            <w:tcMar>
              <w:top w:w="150" w:type="dxa"/>
              <w:left w:w="225" w:type="dxa"/>
              <w:bottom w:w="165" w:type="dxa"/>
              <w:right w:w="225" w:type="dxa"/>
            </w:tcMar>
            <w:hideMark/>
          </w:tcPr>
          <w:p w14:paraId="64E7779B" w14:textId="77777777" w:rsidR="000A796C" w:rsidRPr="00A83EC2" w:rsidRDefault="000A796C" w:rsidP="000A796C">
            <w:pPr>
              <w:pStyle w:val="BodyCopy"/>
            </w:pPr>
            <w:r w:rsidRPr="00A83EC2">
              <w:t>Headquarters</w:t>
            </w:r>
          </w:p>
        </w:tc>
        <w:tc>
          <w:tcPr>
            <w:tcW w:w="0" w:type="auto"/>
            <w:shd w:val="clear" w:color="auto" w:fill="auto"/>
            <w:tcMar>
              <w:top w:w="150" w:type="dxa"/>
              <w:left w:w="225" w:type="dxa"/>
              <w:bottom w:w="165" w:type="dxa"/>
              <w:right w:w="225" w:type="dxa"/>
            </w:tcMar>
            <w:hideMark/>
          </w:tcPr>
          <w:p w14:paraId="1EE45DB0" w14:textId="77777777" w:rsidR="000A796C" w:rsidRPr="00A83EC2" w:rsidRDefault="000A796C" w:rsidP="000A796C">
            <w:pPr>
              <w:pStyle w:val="BodyCopy"/>
            </w:pPr>
            <w:r>
              <w:t xml:space="preserve">Ostensjoveien 39/40, 0667 Oslo, Norway </w:t>
            </w:r>
          </w:p>
        </w:tc>
      </w:tr>
      <w:tr w:rsidR="000A796C" w:rsidRPr="00A83EC2" w14:paraId="42346C4F" w14:textId="77777777" w:rsidTr="000B507B">
        <w:tc>
          <w:tcPr>
            <w:tcW w:w="0" w:type="auto"/>
            <w:shd w:val="clear" w:color="auto" w:fill="auto"/>
            <w:tcMar>
              <w:top w:w="150" w:type="dxa"/>
              <w:left w:w="225" w:type="dxa"/>
              <w:bottom w:w="165" w:type="dxa"/>
              <w:right w:w="225" w:type="dxa"/>
            </w:tcMar>
            <w:hideMark/>
          </w:tcPr>
          <w:p w14:paraId="023BFE81" w14:textId="77777777" w:rsidR="000A796C" w:rsidRPr="00A83EC2" w:rsidRDefault="000A796C" w:rsidP="000A796C">
            <w:pPr>
              <w:pStyle w:val="BodyCopy"/>
            </w:pPr>
            <w:r w:rsidRPr="00A83EC2">
              <w:t>Representative</w:t>
            </w:r>
          </w:p>
        </w:tc>
        <w:tc>
          <w:tcPr>
            <w:tcW w:w="0" w:type="auto"/>
            <w:shd w:val="clear" w:color="auto" w:fill="auto"/>
            <w:tcMar>
              <w:top w:w="150" w:type="dxa"/>
              <w:left w:w="225" w:type="dxa"/>
              <w:bottom w:w="165" w:type="dxa"/>
              <w:right w:w="225" w:type="dxa"/>
            </w:tcMar>
            <w:hideMark/>
          </w:tcPr>
          <w:p w14:paraId="529F3EAE" w14:textId="77777777" w:rsidR="000A796C" w:rsidRPr="00A83EC2" w:rsidRDefault="000A796C" w:rsidP="000A796C">
            <w:pPr>
              <w:pStyle w:val="BodyCopy"/>
            </w:pPr>
            <w:r>
              <w:t>Mr. F. Engh</w:t>
            </w:r>
          </w:p>
        </w:tc>
      </w:tr>
      <w:tr w:rsidR="000A796C" w:rsidRPr="00255A94" w14:paraId="20696D31" w14:textId="77777777" w:rsidTr="000B507B">
        <w:tc>
          <w:tcPr>
            <w:tcW w:w="0" w:type="auto"/>
            <w:shd w:val="clear" w:color="auto" w:fill="auto"/>
            <w:tcMar>
              <w:top w:w="150" w:type="dxa"/>
              <w:left w:w="225" w:type="dxa"/>
              <w:bottom w:w="165" w:type="dxa"/>
              <w:right w:w="225" w:type="dxa"/>
            </w:tcMar>
            <w:hideMark/>
          </w:tcPr>
          <w:p w14:paraId="702BEE09" w14:textId="77777777" w:rsidR="000A796C" w:rsidRPr="00A83EC2" w:rsidRDefault="000A796C" w:rsidP="000A796C">
            <w:pPr>
              <w:pStyle w:val="BodyCopy"/>
            </w:pPr>
            <w:r>
              <w:t>Capital</w:t>
            </w:r>
          </w:p>
        </w:tc>
        <w:tc>
          <w:tcPr>
            <w:tcW w:w="0" w:type="auto"/>
            <w:shd w:val="clear" w:color="auto" w:fill="auto"/>
            <w:tcMar>
              <w:top w:w="150" w:type="dxa"/>
              <w:left w:w="225" w:type="dxa"/>
              <w:bottom w:w="165" w:type="dxa"/>
              <w:right w:w="225" w:type="dxa"/>
            </w:tcMar>
            <w:hideMark/>
          </w:tcPr>
          <w:p w14:paraId="6057B937" w14:textId="77777777" w:rsidR="000A796C" w:rsidRPr="00BB29D7" w:rsidRDefault="000A796C" w:rsidP="000A796C">
            <w:pPr>
              <w:pStyle w:val="BodyCopy"/>
            </w:pPr>
            <w:r>
              <w:t>24 Mio NOK (Fiscal year 2017)</w:t>
            </w:r>
          </w:p>
        </w:tc>
      </w:tr>
      <w:tr w:rsidR="000A796C" w:rsidRPr="00A83EC2" w14:paraId="761D234B" w14:textId="77777777" w:rsidTr="000B507B">
        <w:tc>
          <w:tcPr>
            <w:tcW w:w="0" w:type="auto"/>
            <w:shd w:val="clear" w:color="auto" w:fill="auto"/>
            <w:tcMar>
              <w:top w:w="150" w:type="dxa"/>
              <w:left w:w="225" w:type="dxa"/>
              <w:bottom w:w="165" w:type="dxa"/>
              <w:right w:w="225" w:type="dxa"/>
            </w:tcMar>
            <w:hideMark/>
          </w:tcPr>
          <w:p w14:paraId="078EAE19" w14:textId="77777777" w:rsidR="000A796C" w:rsidRPr="00A83EC2" w:rsidRDefault="000A796C" w:rsidP="000A796C">
            <w:pPr>
              <w:pStyle w:val="BodyCopy"/>
            </w:pPr>
            <w:r w:rsidRPr="00A83EC2">
              <w:t>Established</w:t>
            </w:r>
          </w:p>
        </w:tc>
        <w:tc>
          <w:tcPr>
            <w:tcW w:w="0" w:type="auto"/>
            <w:shd w:val="clear" w:color="auto" w:fill="auto"/>
            <w:tcMar>
              <w:top w:w="150" w:type="dxa"/>
              <w:left w:w="225" w:type="dxa"/>
              <w:bottom w:w="165" w:type="dxa"/>
              <w:right w:w="225" w:type="dxa"/>
            </w:tcMar>
            <w:hideMark/>
          </w:tcPr>
          <w:p w14:paraId="07B99887" w14:textId="77777777" w:rsidR="000A796C" w:rsidRPr="00A83EC2" w:rsidRDefault="000A796C" w:rsidP="000A796C">
            <w:pPr>
              <w:pStyle w:val="BodyCopy"/>
            </w:pPr>
            <w:r>
              <w:t>1986</w:t>
            </w:r>
          </w:p>
        </w:tc>
      </w:tr>
      <w:tr w:rsidR="000A796C" w:rsidRPr="00A83EC2" w14:paraId="58A74B59" w14:textId="77777777" w:rsidTr="000B507B">
        <w:tc>
          <w:tcPr>
            <w:tcW w:w="0" w:type="auto"/>
            <w:shd w:val="clear" w:color="auto" w:fill="auto"/>
            <w:tcMar>
              <w:top w:w="150" w:type="dxa"/>
              <w:left w:w="225" w:type="dxa"/>
              <w:bottom w:w="165" w:type="dxa"/>
              <w:right w:w="225" w:type="dxa"/>
            </w:tcMar>
            <w:hideMark/>
          </w:tcPr>
          <w:p w14:paraId="56DFF38C" w14:textId="77777777" w:rsidR="000A796C" w:rsidRPr="00A83EC2" w:rsidRDefault="000A796C" w:rsidP="000A796C">
            <w:pPr>
              <w:pStyle w:val="BodyCopy"/>
            </w:pPr>
            <w:r w:rsidRPr="00A83EC2">
              <w:t>Description of business</w:t>
            </w:r>
          </w:p>
        </w:tc>
        <w:tc>
          <w:tcPr>
            <w:tcW w:w="0" w:type="auto"/>
            <w:shd w:val="clear" w:color="auto" w:fill="auto"/>
            <w:tcMar>
              <w:top w:w="150" w:type="dxa"/>
              <w:left w:w="225" w:type="dxa"/>
              <w:bottom w:w="165" w:type="dxa"/>
              <w:right w:w="225" w:type="dxa"/>
            </w:tcMar>
            <w:hideMark/>
          </w:tcPr>
          <w:p w14:paraId="688F3313" w14:textId="77777777" w:rsidR="000A796C" w:rsidRPr="00B859E8" w:rsidRDefault="000A796C" w:rsidP="000A796C">
            <w:pPr>
              <w:pStyle w:val="BodyCopy"/>
            </w:pPr>
            <w:r>
              <w:t xml:space="preserve">Leading supplier of heat pumps for the residential market, leading suppliers of applied products in the industrial and marine market. </w:t>
            </w:r>
          </w:p>
        </w:tc>
      </w:tr>
      <w:tr w:rsidR="000A796C" w:rsidRPr="00A83EC2" w14:paraId="3D356BF6" w14:textId="77777777" w:rsidTr="000B507B">
        <w:tc>
          <w:tcPr>
            <w:tcW w:w="0" w:type="auto"/>
            <w:shd w:val="clear" w:color="auto" w:fill="auto"/>
            <w:tcMar>
              <w:top w:w="150" w:type="dxa"/>
              <w:left w:w="225" w:type="dxa"/>
              <w:bottom w:w="165" w:type="dxa"/>
              <w:right w:w="225" w:type="dxa"/>
            </w:tcMar>
            <w:hideMark/>
          </w:tcPr>
          <w:p w14:paraId="2502814E" w14:textId="77777777" w:rsidR="000A796C" w:rsidRPr="00A83EC2" w:rsidRDefault="000A796C" w:rsidP="000A796C">
            <w:pPr>
              <w:pStyle w:val="BodyCopy"/>
            </w:pPr>
            <w:r w:rsidRPr="00A83EC2">
              <w:t>Sales</w:t>
            </w:r>
          </w:p>
        </w:tc>
        <w:tc>
          <w:tcPr>
            <w:tcW w:w="0" w:type="auto"/>
            <w:shd w:val="clear" w:color="auto" w:fill="auto"/>
            <w:tcMar>
              <w:top w:w="150" w:type="dxa"/>
              <w:left w:w="225" w:type="dxa"/>
              <w:bottom w:w="165" w:type="dxa"/>
              <w:right w:w="225" w:type="dxa"/>
            </w:tcMar>
            <w:hideMark/>
          </w:tcPr>
          <w:p w14:paraId="6C275D5B" w14:textId="77777777" w:rsidR="000A796C" w:rsidRPr="00A83EC2" w:rsidRDefault="000A796C" w:rsidP="000A796C">
            <w:pPr>
              <w:pStyle w:val="BodyCopy"/>
            </w:pPr>
            <w:r w:rsidRPr="00513F82">
              <w:t xml:space="preserve"> </w:t>
            </w:r>
            <w:r>
              <w:t>Approx. 145 Million NOK (Fiscal year 2017</w:t>
            </w:r>
            <w:r w:rsidRPr="00A83EC2">
              <w:t>)</w:t>
            </w:r>
          </w:p>
        </w:tc>
      </w:tr>
      <w:tr w:rsidR="000A796C" w:rsidRPr="00A83EC2" w14:paraId="051AD9FE" w14:textId="77777777" w:rsidTr="000B507B">
        <w:tc>
          <w:tcPr>
            <w:tcW w:w="0" w:type="auto"/>
            <w:shd w:val="clear" w:color="auto" w:fill="auto"/>
            <w:tcMar>
              <w:top w:w="150" w:type="dxa"/>
              <w:left w:w="225" w:type="dxa"/>
              <w:bottom w:w="165" w:type="dxa"/>
              <w:right w:w="225" w:type="dxa"/>
            </w:tcMar>
            <w:hideMark/>
          </w:tcPr>
          <w:p w14:paraId="457B989B" w14:textId="77777777" w:rsidR="000A796C" w:rsidRPr="00A83EC2" w:rsidRDefault="000A796C" w:rsidP="000A796C">
            <w:pPr>
              <w:pStyle w:val="BodyCopy"/>
            </w:pPr>
            <w:r w:rsidRPr="00A83EC2">
              <w:t>Number of employees</w:t>
            </w:r>
          </w:p>
        </w:tc>
        <w:tc>
          <w:tcPr>
            <w:tcW w:w="0" w:type="auto"/>
            <w:shd w:val="clear" w:color="auto" w:fill="auto"/>
            <w:tcMar>
              <w:top w:w="150" w:type="dxa"/>
              <w:left w:w="225" w:type="dxa"/>
              <w:bottom w:w="165" w:type="dxa"/>
              <w:right w:w="225" w:type="dxa"/>
            </w:tcMar>
            <w:hideMark/>
          </w:tcPr>
          <w:p w14:paraId="319A3CCA" w14:textId="77777777" w:rsidR="000A796C" w:rsidRPr="00A83EC2" w:rsidRDefault="000A796C" w:rsidP="000A796C">
            <w:pPr>
              <w:pStyle w:val="BodyCopy"/>
            </w:pPr>
            <w:r>
              <w:t>Approx. 30</w:t>
            </w:r>
            <w:r w:rsidRPr="00EC2697">
              <w:t xml:space="preserve"> people </w:t>
            </w:r>
          </w:p>
        </w:tc>
      </w:tr>
    </w:tbl>
    <w:p w14:paraId="39021464" w14:textId="77777777" w:rsidR="006A5B5D" w:rsidRDefault="00D55C54" w:rsidP="00137D26">
      <w:r>
        <w:t>……………………………………………………………………………………………………………………………………………………….</w:t>
      </w:r>
    </w:p>
    <w:p w14:paraId="1FD5112E" w14:textId="77777777" w:rsidR="00D55C54" w:rsidRPr="008A772E" w:rsidRDefault="00D55C54" w:rsidP="00D55C54">
      <w:pPr>
        <w:pStyle w:val="Introduction"/>
        <w:rPr>
          <w:bCs w:val="0"/>
        </w:rPr>
      </w:pPr>
      <w:r>
        <w:t>FURTHER INFORMATION</w:t>
      </w:r>
    </w:p>
    <w:p w14:paraId="4C00C4D0" w14:textId="77777777" w:rsidR="00D55C54" w:rsidRPr="006A5B5D" w:rsidRDefault="00D55C54" w:rsidP="00D55C54">
      <w:pPr>
        <w:pStyle w:val="Subheading"/>
      </w:pPr>
      <w:r>
        <w:t>Contacts</w:t>
      </w:r>
    </w:p>
    <w:p w14:paraId="1460F7C4" w14:textId="5BA4145B" w:rsidR="000B507B" w:rsidRPr="00914B28" w:rsidRDefault="000B507B" w:rsidP="000B507B">
      <w:pPr>
        <w:pStyle w:val="BodyCopy"/>
      </w:pPr>
      <w:r>
        <w:t xml:space="preserve">For </w:t>
      </w:r>
      <w:r w:rsidRPr="00EC52FE">
        <w:t>Media</w:t>
      </w:r>
      <w:r>
        <w:t xml:space="preserve"> enquiries contact</w:t>
      </w:r>
      <w:r w:rsidRPr="00EC52FE">
        <w:t>: Anju Sarpal: +44 7980 785572</w:t>
      </w:r>
      <w:r>
        <w:t xml:space="preserve">/Charmaine Kimpton +44 7414 749973 or email </w:t>
      </w:r>
      <w:hyperlink r:id="rId8" w:history="1">
        <w:r w:rsidRPr="00EC52FE">
          <w:rPr>
            <w:rStyle w:val="Hyperlink"/>
            <w:color w:val="0083C1" w:themeColor="background1"/>
          </w:rPr>
          <w:t>Daikin-News@sheremarketing.co.uk</w:t>
        </w:r>
      </w:hyperlink>
    </w:p>
    <w:p w14:paraId="4B58E6CD" w14:textId="77777777" w:rsidR="00CC6739" w:rsidRDefault="00CC6739" w:rsidP="00CC6739">
      <w:pPr>
        <w:pStyle w:val="BodyCopy"/>
      </w:pPr>
      <w:r>
        <w:t>Greet Timmerman: +32</w:t>
      </w:r>
      <w:r w:rsidRPr="00BF37B2">
        <w:t>486131007</w:t>
      </w:r>
      <w:r>
        <w:t xml:space="preserve"> – timmerman.g@bxl.daikineurope.com</w:t>
      </w:r>
    </w:p>
    <w:p w14:paraId="70EBF30C" w14:textId="77777777" w:rsidR="00914B28" w:rsidRPr="00914B28" w:rsidRDefault="00914B28" w:rsidP="00D55C54"/>
    <w:sectPr w:rsidR="00914B28" w:rsidRPr="00914B28" w:rsidSect="00391849">
      <w:headerReference w:type="default" r:id="rId9"/>
      <w:footerReference w:type="default" r:id="rId10"/>
      <w:pgSz w:w="11907" w:h="16839" w:code="9"/>
      <w:pgMar w:top="1440" w:right="1440" w:bottom="1440" w:left="1440" w:header="964" w:footer="34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E14F28" w14:textId="77777777" w:rsidR="00F429F4" w:rsidRDefault="00F429F4" w:rsidP="00137D26">
      <w:r>
        <w:separator/>
      </w:r>
    </w:p>
  </w:endnote>
  <w:endnote w:type="continuationSeparator" w:id="0">
    <w:p w14:paraId="63283D98" w14:textId="77777777" w:rsidR="00F429F4" w:rsidRDefault="00F429F4" w:rsidP="00137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7A286" w14:textId="77777777" w:rsidR="00137D26" w:rsidRDefault="00137D26" w:rsidP="00137D26">
    <w:pPr>
      <w:pStyle w:val="Footer"/>
    </w:pPr>
  </w:p>
  <w:p w14:paraId="5502EC55" w14:textId="77777777" w:rsidR="00137D26" w:rsidRDefault="00137D26" w:rsidP="00137D26">
    <w:pPr>
      <w:pStyle w:val="Footer"/>
    </w:pPr>
    <w:r>
      <w:rPr>
        <w:noProof/>
      </w:rPr>
      <w:drawing>
        <wp:anchor distT="0" distB="0" distL="114300" distR="114300" simplePos="0" relativeHeight="251658240" behindDoc="1" locked="0" layoutInCell="1" allowOverlap="1" wp14:anchorId="78E91BEF" wp14:editId="21E1AB91">
          <wp:simplePos x="0" y="0"/>
          <wp:positionH relativeFrom="column">
            <wp:posOffset>-347980</wp:posOffset>
          </wp:positionH>
          <wp:positionV relativeFrom="paragraph">
            <wp:posOffset>198755</wp:posOffset>
          </wp:positionV>
          <wp:extent cx="7562850" cy="1347188"/>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_footer-city-small_no-site.jpg"/>
                  <pic:cNvPicPr/>
                </pic:nvPicPr>
                <pic:blipFill>
                  <a:blip r:embed="rId1">
                    <a:extLst>
                      <a:ext uri="{28A0092B-C50C-407E-A947-70E740481C1C}">
                        <a14:useLocalDpi xmlns:a14="http://schemas.microsoft.com/office/drawing/2010/main" val="0"/>
                      </a:ext>
                    </a:extLst>
                  </a:blip>
                  <a:stretch>
                    <a:fillRect/>
                  </a:stretch>
                </pic:blipFill>
                <pic:spPr>
                  <a:xfrm>
                    <a:off x="0" y="0"/>
                    <a:ext cx="7562850" cy="1347188"/>
                  </a:xfrm>
                  <a:prstGeom prst="rect">
                    <a:avLst/>
                  </a:prstGeom>
                </pic:spPr>
              </pic:pic>
            </a:graphicData>
          </a:graphic>
        </wp:anchor>
      </w:drawing>
    </w:r>
  </w:p>
  <w:p w14:paraId="6C316A3E" w14:textId="77777777" w:rsidR="00137D26" w:rsidRDefault="00137D26" w:rsidP="00137D26">
    <w:pPr>
      <w:pStyle w:val="Footer"/>
    </w:pPr>
  </w:p>
  <w:p w14:paraId="3EC5C5E8" w14:textId="77777777" w:rsidR="00137D26" w:rsidRDefault="00137D26" w:rsidP="00137D26">
    <w:pPr>
      <w:pStyle w:val="Footer"/>
    </w:pPr>
  </w:p>
  <w:p w14:paraId="44463903" w14:textId="77777777" w:rsidR="005250A2" w:rsidRDefault="005250A2" w:rsidP="00137D26">
    <w:pPr>
      <w:pStyle w:val="Footer"/>
    </w:pPr>
  </w:p>
  <w:sdt>
    <w:sdtPr>
      <w:id w:val="-1705238520"/>
      <w:docPartObj>
        <w:docPartGallery w:val="Page Numbers (Top of Page)"/>
        <w:docPartUnique/>
      </w:docPartObj>
    </w:sdtPr>
    <w:sdtEndPr/>
    <w:sdtContent>
      <w:p w14:paraId="5505F8DD" w14:textId="1E8E024E" w:rsidR="00137D26" w:rsidRDefault="00137D26" w:rsidP="00137D26">
        <w:pPr>
          <w:pStyle w:val="Footer"/>
          <w:jc w:val="right"/>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sidR="00152CEB">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52CEB">
          <w:rPr>
            <w:b/>
            <w:bCs/>
            <w:noProof/>
          </w:rPr>
          <w:t>3</w:t>
        </w:r>
        <w:r>
          <w:rPr>
            <w:b/>
            <w:bCs/>
            <w:sz w:val="24"/>
            <w:szCs w:val="24"/>
          </w:rPr>
          <w:fldChar w:fldCharType="end"/>
        </w:r>
      </w:p>
      <w:p w14:paraId="612908C8" w14:textId="77777777" w:rsidR="00137D26" w:rsidRDefault="00137D26" w:rsidP="00137D26">
        <w:pPr>
          <w:pStyle w:val="Footer"/>
          <w:jc w:val="right"/>
          <w:rPr>
            <w:b/>
            <w:bCs/>
            <w:sz w:val="24"/>
            <w:szCs w:val="24"/>
          </w:rPr>
        </w:pPr>
      </w:p>
      <w:p w14:paraId="7E42B9F8" w14:textId="77777777" w:rsidR="00137D26" w:rsidRDefault="00F429F4" w:rsidP="00137D26">
        <w:pPr>
          <w:pStyle w:val="Footer"/>
          <w:jc w:val="right"/>
        </w:pPr>
      </w:p>
    </w:sdtContent>
  </w:sdt>
  <w:p w14:paraId="60E54CB6" w14:textId="77777777" w:rsidR="005250A2" w:rsidRDefault="005250A2" w:rsidP="00137D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323B23" w14:textId="77777777" w:rsidR="00F429F4" w:rsidRDefault="00F429F4" w:rsidP="00137D26">
      <w:r>
        <w:separator/>
      </w:r>
    </w:p>
  </w:footnote>
  <w:footnote w:type="continuationSeparator" w:id="0">
    <w:p w14:paraId="587E2433" w14:textId="77777777" w:rsidR="00F429F4" w:rsidRDefault="00F429F4" w:rsidP="00137D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8DECE" w14:textId="77777777" w:rsidR="00391849" w:rsidRDefault="00391849" w:rsidP="00391849">
    <w:pPr>
      <w:jc w:val="right"/>
      <w:rPr>
        <w:rStyle w:val="Hyperlink"/>
        <w:rFonts w:ascii="Arial" w:hAnsi="Arial" w:cs="Arial"/>
        <w:b/>
        <w:color w:val="0083C1" w:themeColor="background1"/>
      </w:rPr>
    </w:pPr>
    <w:r w:rsidRPr="00D54049">
      <w:rPr>
        <w:noProof/>
      </w:rPr>
      <w:drawing>
        <wp:anchor distT="0" distB="0" distL="114300" distR="114300" simplePos="0" relativeHeight="251657216" behindDoc="0" locked="0" layoutInCell="1" allowOverlap="1" wp14:anchorId="45182FB0" wp14:editId="4BEA5C70">
          <wp:simplePos x="0" y="0"/>
          <wp:positionH relativeFrom="column">
            <wp:posOffset>12700</wp:posOffset>
          </wp:positionH>
          <wp:positionV relativeFrom="paragraph">
            <wp:posOffset>635</wp:posOffset>
          </wp:positionV>
          <wp:extent cx="1524000" cy="323850"/>
          <wp:effectExtent l="0" t="0" r="0" b="0"/>
          <wp:wrapNone/>
          <wp:docPr id="6" name="Picture 6" descr="logo_for_word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for_word_"/>
                  <pic:cNvPicPr>
                    <a:picLocks noChangeAspect="1" noChangeArrowheads="1"/>
                  </pic:cNvPicPr>
                </pic:nvPicPr>
                <pic:blipFill rotWithShape="1">
                  <a:blip r:embed="rId1">
                    <a:extLst>
                      <a:ext uri="{28A0092B-C50C-407E-A947-70E740481C1C}">
                        <a14:useLocalDpi xmlns:a14="http://schemas.microsoft.com/office/drawing/2010/main" val="0"/>
                      </a:ext>
                    </a:extLst>
                  </a:blip>
                  <a:srcRect b="24444"/>
                  <a:stretch/>
                </pic:blipFill>
                <pic:spPr bwMode="auto">
                  <a:xfrm>
                    <a:off x="0" y="0"/>
                    <a:ext cx="1524000" cy="323850"/>
                  </a:xfrm>
                  <a:prstGeom prst="rect">
                    <a:avLst/>
                  </a:prstGeom>
                  <a:noFill/>
                  <a:ln>
                    <a:noFill/>
                  </a:ln>
                  <a:extLst>
                    <a:ext uri="{53640926-AAD7-44D8-BBD7-CCE9431645EC}">
                      <a14:shadowObscured xmlns:a14="http://schemas.microsoft.com/office/drawing/2010/main"/>
                    </a:ext>
                  </a:extLst>
                </pic:spPr>
              </pic:pic>
            </a:graphicData>
          </a:graphic>
        </wp:anchor>
      </w:drawing>
    </w:r>
    <w:hyperlink r:id="rId2" w:history="1">
      <w:r w:rsidRPr="00914B28">
        <w:rPr>
          <w:rStyle w:val="Hyperlink"/>
          <w:rFonts w:ascii="Arial" w:hAnsi="Arial" w:cs="Arial"/>
          <w:b/>
          <w:color w:val="0083C1" w:themeColor="background1"/>
        </w:rPr>
        <w:t>www.daikin.eu</w:t>
      </w:r>
    </w:hyperlink>
  </w:p>
  <w:p w14:paraId="6C684665" w14:textId="77777777" w:rsidR="00692B98" w:rsidRDefault="00692B98" w:rsidP="00391849">
    <w:pPr>
      <w:jc w:val="right"/>
      <w:rPr>
        <w:rStyle w:val="Hyperlink"/>
        <w:rFonts w:ascii="Arial" w:hAnsi="Arial" w:cs="Arial"/>
        <w:b/>
        <w:color w:val="0083C1" w:themeColor="background1"/>
      </w:rPr>
    </w:pPr>
  </w:p>
  <w:p w14:paraId="77618E6B" w14:textId="77777777" w:rsidR="00692B98" w:rsidRPr="00914B28" w:rsidRDefault="00692B98" w:rsidP="00391849">
    <w:pPr>
      <w:jc w:val="right"/>
      <w:rPr>
        <w:rFonts w:ascii="Arial" w:hAnsi="Arial" w:cs="Arial"/>
        <w:b/>
        <w:color w:val="0083C1" w:themeColor="background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062686"/>
    <w:multiLevelType w:val="hybridMultilevel"/>
    <w:tmpl w:val="5066B21A"/>
    <w:lvl w:ilvl="0" w:tplc="5254CC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540376A"/>
    <w:multiLevelType w:val="hybridMultilevel"/>
    <w:tmpl w:val="EA1AAE4C"/>
    <w:lvl w:ilvl="0" w:tplc="D2BC170E">
      <w:numFmt w:val="bullet"/>
      <w:lvlText w:val="-"/>
      <w:lvlJc w:val="left"/>
      <w:pPr>
        <w:ind w:left="720" w:hanging="360"/>
      </w:pPr>
      <w:rPr>
        <w:rFonts w:ascii="Helv" w:eastAsiaTheme="minorEastAsia" w:hAnsi="Helv" w:cs="Helv"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AF7C5B"/>
    <w:multiLevelType w:val="hybridMultilevel"/>
    <w:tmpl w:val="006A3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A5A32EC"/>
    <w:multiLevelType w:val="multilevel"/>
    <w:tmpl w:val="0C2410C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7EB664F2"/>
    <w:multiLevelType w:val="hybridMultilevel"/>
    <w:tmpl w:val="EF16E7C0"/>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648"/>
    <w:rsid w:val="00012A26"/>
    <w:rsid w:val="0002576A"/>
    <w:rsid w:val="0002718E"/>
    <w:rsid w:val="00032BAB"/>
    <w:rsid w:val="00034675"/>
    <w:rsid w:val="0005346B"/>
    <w:rsid w:val="000551D5"/>
    <w:rsid w:val="00055966"/>
    <w:rsid w:val="00063F4C"/>
    <w:rsid w:val="00077AD3"/>
    <w:rsid w:val="000A796C"/>
    <w:rsid w:val="000A7D2F"/>
    <w:rsid w:val="000B507B"/>
    <w:rsid w:val="000B6BD3"/>
    <w:rsid w:val="000C11B9"/>
    <w:rsid w:val="000C5AEB"/>
    <w:rsid w:val="000C65B2"/>
    <w:rsid w:val="000D1C07"/>
    <w:rsid w:val="000F6F8D"/>
    <w:rsid w:val="001052F1"/>
    <w:rsid w:val="00111112"/>
    <w:rsid w:val="00111767"/>
    <w:rsid w:val="00126D35"/>
    <w:rsid w:val="001374D4"/>
    <w:rsid w:val="00137D26"/>
    <w:rsid w:val="00146C07"/>
    <w:rsid w:val="00150B88"/>
    <w:rsid w:val="00152CEB"/>
    <w:rsid w:val="00175EAB"/>
    <w:rsid w:val="001855AF"/>
    <w:rsid w:val="00185D2A"/>
    <w:rsid w:val="001932D1"/>
    <w:rsid w:val="001C36CE"/>
    <w:rsid w:val="001C50CA"/>
    <w:rsid w:val="001E09ED"/>
    <w:rsid w:val="001F1648"/>
    <w:rsid w:val="00203538"/>
    <w:rsid w:val="00216755"/>
    <w:rsid w:val="00257D4E"/>
    <w:rsid w:val="0026092F"/>
    <w:rsid w:val="00276E2E"/>
    <w:rsid w:val="00290B0C"/>
    <w:rsid w:val="002A1789"/>
    <w:rsid w:val="002A2BE5"/>
    <w:rsid w:val="002C5851"/>
    <w:rsid w:val="002C788C"/>
    <w:rsid w:val="002E1371"/>
    <w:rsid w:val="002E68F4"/>
    <w:rsid w:val="0030354B"/>
    <w:rsid w:val="003066D0"/>
    <w:rsid w:val="00327B35"/>
    <w:rsid w:val="00330ABB"/>
    <w:rsid w:val="00331E9E"/>
    <w:rsid w:val="00332661"/>
    <w:rsid w:val="00333EA4"/>
    <w:rsid w:val="00345EDE"/>
    <w:rsid w:val="0035632C"/>
    <w:rsid w:val="0035723A"/>
    <w:rsid w:val="00363414"/>
    <w:rsid w:val="00375FEF"/>
    <w:rsid w:val="00384EB9"/>
    <w:rsid w:val="00391849"/>
    <w:rsid w:val="003951F0"/>
    <w:rsid w:val="0039650B"/>
    <w:rsid w:val="00396EAD"/>
    <w:rsid w:val="00397967"/>
    <w:rsid w:val="00397AF0"/>
    <w:rsid w:val="003A3CC5"/>
    <w:rsid w:val="003A3FBE"/>
    <w:rsid w:val="003B5634"/>
    <w:rsid w:val="003D699D"/>
    <w:rsid w:val="003D7295"/>
    <w:rsid w:val="003E1AE9"/>
    <w:rsid w:val="003F4901"/>
    <w:rsid w:val="00400866"/>
    <w:rsid w:val="00406228"/>
    <w:rsid w:val="004122B7"/>
    <w:rsid w:val="0041780C"/>
    <w:rsid w:val="004278DB"/>
    <w:rsid w:val="00436F6C"/>
    <w:rsid w:val="004408C0"/>
    <w:rsid w:val="00452601"/>
    <w:rsid w:val="004669A3"/>
    <w:rsid w:val="00471687"/>
    <w:rsid w:val="00475D0E"/>
    <w:rsid w:val="00475EC3"/>
    <w:rsid w:val="00491B3B"/>
    <w:rsid w:val="004A7AA8"/>
    <w:rsid w:val="004C2489"/>
    <w:rsid w:val="004C4C87"/>
    <w:rsid w:val="004D47A7"/>
    <w:rsid w:val="004D723E"/>
    <w:rsid w:val="004E66FE"/>
    <w:rsid w:val="004F2588"/>
    <w:rsid w:val="004F5BF7"/>
    <w:rsid w:val="00522446"/>
    <w:rsid w:val="005250A2"/>
    <w:rsid w:val="00531EBF"/>
    <w:rsid w:val="005343EB"/>
    <w:rsid w:val="0054553C"/>
    <w:rsid w:val="00560070"/>
    <w:rsid w:val="00563CA8"/>
    <w:rsid w:val="0058361C"/>
    <w:rsid w:val="005856CC"/>
    <w:rsid w:val="00591880"/>
    <w:rsid w:val="005B2ACB"/>
    <w:rsid w:val="005B4729"/>
    <w:rsid w:val="005B48B9"/>
    <w:rsid w:val="005B7930"/>
    <w:rsid w:val="005E2077"/>
    <w:rsid w:val="006009B6"/>
    <w:rsid w:val="00600F81"/>
    <w:rsid w:val="00606360"/>
    <w:rsid w:val="006423F2"/>
    <w:rsid w:val="00685F0D"/>
    <w:rsid w:val="00692B98"/>
    <w:rsid w:val="00693DC0"/>
    <w:rsid w:val="006A5B5D"/>
    <w:rsid w:val="006D533C"/>
    <w:rsid w:val="006E3B03"/>
    <w:rsid w:val="006E441D"/>
    <w:rsid w:val="006E5B79"/>
    <w:rsid w:val="006E7698"/>
    <w:rsid w:val="006F58A2"/>
    <w:rsid w:val="007004E9"/>
    <w:rsid w:val="0071291E"/>
    <w:rsid w:val="007145EE"/>
    <w:rsid w:val="0071740C"/>
    <w:rsid w:val="00723CB7"/>
    <w:rsid w:val="00743631"/>
    <w:rsid w:val="00781ADD"/>
    <w:rsid w:val="00785064"/>
    <w:rsid w:val="007908F9"/>
    <w:rsid w:val="00797F32"/>
    <w:rsid w:val="007A521D"/>
    <w:rsid w:val="007B2CDF"/>
    <w:rsid w:val="00801174"/>
    <w:rsid w:val="00802912"/>
    <w:rsid w:val="00805CEA"/>
    <w:rsid w:val="00835742"/>
    <w:rsid w:val="00835BEB"/>
    <w:rsid w:val="00844E38"/>
    <w:rsid w:val="00863405"/>
    <w:rsid w:val="008760AB"/>
    <w:rsid w:val="00885DD1"/>
    <w:rsid w:val="008A772E"/>
    <w:rsid w:val="008D1149"/>
    <w:rsid w:val="008D133B"/>
    <w:rsid w:val="008D3159"/>
    <w:rsid w:val="008E167D"/>
    <w:rsid w:val="008E507F"/>
    <w:rsid w:val="008E5E9E"/>
    <w:rsid w:val="009000D2"/>
    <w:rsid w:val="00914B28"/>
    <w:rsid w:val="0093552D"/>
    <w:rsid w:val="00941C57"/>
    <w:rsid w:val="009421C2"/>
    <w:rsid w:val="00943D25"/>
    <w:rsid w:val="00961EE8"/>
    <w:rsid w:val="00974C50"/>
    <w:rsid w:val="009919D7"/>
    <w:rsid w:val="009A4946"/>
    <w:rsid w:val="009B6529"/>
    <w:rsid w:val="009C1545"/>
    <w:rsid w:val="009D2FA7"/>
    <w:rsid w:val="009D73A6"/>
    <w:rsid w:val="009E70E1"/>
    <w:rsid w:val="009F2DD4"/>
    <w:rsid w:val="009F33E3"/>
    <w:rsid w:val="00A02DDE"/>
    <w:rsid w:val="00A03C09"/>
    <w:rsid w:val="00A13EB4"/>
    <w:rsid w:val="00A16263"/>
    <w:rsid w:val="00A20946"/>
    <w:rsid w:val="00A20EEE"/>
    <w:rsid w:val="00A24903"/>
    <w:rsid w:val="00A30686"/>
    <w:rsid w:val="00A32689"/>
    <w:rsid w:val="00A37792"/>
    <w:rsid w:val="00A419DD"/>
    <w:rsid w:val="00A426B3"/>
    <w:rsid w:val="00A47D78"/>
    <w:rsid w:val="00A519B3"/>
    <w:rsid w:val="00A52469"/>
    <w:rsid w:val="00A57EBF"/>
    <w:rsid w:val="00A60E1B"/>
    <w:rsid w:val="00A6482A"/>
    <w:rsid w:val="00A71560"/>
    <w:rsid w:val="00A741EE"/>
    <w:rsid w:val="00A7577D"/>
    <w:rsid w:val="00A83206"/>
    <w:rsid w:val="00A83789"/>
    <w:rsid w:val="00A95235"/>
    <w:rsid w:val="00A97A7F"/>
    <w:rsid w:val="00AB245B"/>
    <w:rsid w:val="00AB362D"/>
    <w:rsid w:val="00AB4F85"/>
    <w:rsid w:val="00AE1BC5"/>
    <w:rsid w:val="00AE2181"/>
    <w:rsid w:val="00B26DE8"/>
    <w:rsid w:val="00B32476"/>
    <w:rsid w:val="00B40F0F"/>
    <w:rsid w:val="00B438FA"/>
    <w:rsid w:val="00B63095"/>
    <w:rsid w:val="00B67BB8"/>
    <w:rsid w:val="00B73A9E"/>
    <w:rsid w:val="00B816F4"/>
    <w:rsid w:val="00B870EC"/>
    <w:rsid w:val="00BA5F89"/>
    <w:rsid w:val="00BB6D28"/>
    <w:rsid w:val="00BC73C3"/>
    <w:rsid w:val="00BD0496"/>
    <w:rsid w:val="00BD2756"/>
    <w:rsid w:val="00BD4CA4"/>
    <w:rsid w:val="00BF5203"/>
    <w:rsid w:val="00C04673"/>
    <w:rsid w:val="00C12068"/>
    <w:rsid w:val="00C50180"/>
    <w:rsid w:val="00C528E2"/>
    <w:rsid w:val="00C55412"/>
    <w:rsid w:val="00C65B32"/>
    <w:rsid w:val="00C7000C"/>
    <w:rsid w:val="00C7423D"/>
    <w:rsid w:val="00C86436"/>
    <w:rsid w:val="00CA6010"/>
    <w:rsid w:val="00CA6FDF"/>
    <w:rsid w:val="00CA7B53"/>
    <w:rsid w:val="00CC6739"/>
    <w:rsid w:val="00CC7C05"/>
    <w:rsid w:val="00D03CC8"/>
    <w:rsid w:val="00D07426"/>
    <w:rsid w:val="00D172CA"/>
    <w:rsid w:val="00D52294"/>
    <w:rsid w:val="00D54049"/>
    <w:rsid w:val="00D55C54"/>
    <w:rsid w:val="00D644BD"/>
    <w:rsid w:val="00D706CB"/>
    <w:rsid w:val="00D71A11"/>
    <w:rsid w:val="00D72766"/>
    <w:rsid w:val="00D96F31"/>
    <w:rsid w:val="00DA120C"/>
    <w:rsid w:val="00DA7016"/>
    <w:rsid w:val="00DB3FBB"/>
    <w:rsid w:val="00DC3A21"/>
    <w:rsid w:val="00DD404C"/>
    <w:rsid w:val="00DD58E3"/>
    <w:rsid w:val="00E2594B"/>
    <w:rsid w:val="00E2746A"/>
    <w:rsid w:val="00E3286B"/>
    <w:rsid w:val="00E33D84"/>
    <w:rsid w:val="00E3651D"/>
    <w:rsid w:val="00E431DA"/>
    <w:rsid w:val="00E5511B"/>
    <w:rsid w:val="00E55D29"/>
    <w:rsid w:val="00E56013"/>
    <w:rsid w:val="00E64D6C"/>
    <w:rsid w:val="00E827D8"/>
    <w:rsid w:val="00E82A4F"/>
    <w:rsid w:val="00EA3DE7"/>
    <w:rsid w:val="00EC24A8"/>
    <w:rsid w:val="00EC32A0"/>
    <w:rsid w:val="00EC5E91"/>
    <w:rsid w:val="00ED6EC1"/>
    <w:rsid w:val="00EF6242"/>
    <w:rsid w:val="00EF7301"/>
    <w:rsid w:val="00F04E2A"/>
    <w:rsid w:val="00F15B86"/>
    <w:rsid w:val="00F21317"/>
    <w:rsid w:val="00F23523"/>
    <w:rsid w:val="00F278A7"/>
    <w:rsid w:val="00F371AA"/>
    <w:rsid w:val="00F429F4"/>
    <w:rsid w:val="00F443BC"/>
    <w:rsid w:val="00F45A6E"/>
    <w:rsid w:val="00F629F1"/>
    <w:rsid w:val="00F70127"/>
    <w:rsid w:val="00F752C7"/>
    <w:rsid w:val="00F87415"/>
    <w:rsid w:val="00F95727"/>
    <w:rsid w:val="00FA2CBB"/>
    <w:rsid w:val="00FB1E2E"/>
    <w:rsid w:val="00FB7F9C"/>
    <w:rsid w:val="00FC3E62"/>
    <w:rsid w:val="00FE34B2"/>
    <w:rsid w:val="00FE51B9"/>
    <w:rsid w:val="00FF551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B7F067"/>
  <w15:docId w15:val="{0841B1A1-74F8-4961-8462-2908F1F9B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6529"/>
    <w:rPr>
      <w:lang w:eastAsia="ja-JP"/>
    </w:rPr>
  </w:style>
  <w:style w:type="paragraph" w:styleId="Heading1">
    <w:name w:val="heading 1"/>
    <w:basedOn w:val="Normal"/>
    <w:next w:val="Normal"/>
    <w:link w:val="Heading1Char"/>
    <w:autoRedefine/>
    <w:rsid w:val="006A5B5D"/>
    <w:pPr>
      <w:keepNext/>
      <w:spacing w:before="240" w:after="240" w:line="240" w:lineRule="auto"/>
      <w:outlineLvl w:val="0"/>
    </w:pPr>
    <w:rPr>
      <w:rFonts w:eastAsia="MS Mincho" w:cs="Times New Roman"/>
      <w:iCs/>
      <w:color w:val="0083C1" w:themeColor="background1"/>
      <w:kern w:val="32"/>
      <w:sz w:val="36"/>
      <w:szCs w:val="28"/>
      <w:lang w:val="en-GB"/>
    </w:rPr>
  </w:style>
  <w:style w:type="paragraph" w:styleId="Heading2">
    <w:name w:val="heading 2"/>
    <w:basedOn w:val="Normal"/>
    <w:next w:val="Normal"/>
    <w:link w:val="Heading2Char"/>
    <w:rsid w:val="00391849"/>
    <w:pPr>
      <w:keepNext/>
      <w:spacing w:before="240" w:after="60"/>
      <w:outlineLvl w:val="1"/>
    </w:pPr>
    <w:rPr>
      <w:rFonts w:eastAsia="MS Mincho" w:cs="Times New Roman"/>
      <w:bCs/>
      <w:iCs/>
      <w:color w:val="5F5F5F" w:themeColor="background2"/>
      <w:sz w:val="28"/>
      <w:szCs w:val="28"/>
      <w:lang w:val="en-GB"/>
    </w:rPr>
  </w:style>
  <w:style w:type="paragraph" w:styleId="Heading3">
    <w:name w:val="heading 3"/>
    <w:basedOn w:val="Normal"/>
    <w:next w:val="Normal"/>
    <w:link w:val="Heading3Char"/>
    <w:rsid w:val="00801174"/>
    <w:pPr>
      <w:keepNext/>
      <w:numPr>
        <w:ilvl w:val="2"/>
        <w:numId w:val="23"/>
      </w:numPr>
      <w:spacing w:before="240" w:after="60" w:line="240" w:lineRule="auto"/>
      <w:outlineLvl w:val="2"/>
    </w:pPr>
    <w:rPr>
      <w:rFonts w:eastAsia="MS Mincho" w:cs="Times New Roman"/>
      <w:bCs/>
      <w:color w:val="5F5F5F" w:themeColor="background2"/>
      <w:sz w:val="32"/>
      <w:szCs w:val="26"/>
      <w:lang w:val="en-GB"/>
    </w:rPr>
  </w:style>
  <w:style w:type="paragraph" w:styleId="Heading4">
    <w:name w:val="heading 4"/>
    <w:basedOn w:val="Normal"/>
    <w:next w:val="Normal"/>
    <w:link w:val="Heading4Char"/>
    <w:qFormat/>
    <w:rsid w:val="00137D26"/>
    <w:pPr>
      <w:keepNext/>
      <w:spacing w:before="240" w:after="60" w:line="240" w:lineRule="auto"/>
      <w:outlineLvl w:val="3"/>
    </w:pPr>
    <w:rPr>
      <w:rFonts w:eastAsia="MS Mincho" w:cs="Times New Roman"/>
      <w:bCs/>
      <w:color w:val="0083C1" w:themeColor="background1"/>
      <w:sz w:val="36"/>
      <w:szCs w:val="36"/>
      <w:lang w:val="en-GB"/>
    </w:rPr>
  </w:style>
  <w:style w:type="paragraph" w:styleId="Heading5">
    <w:name w:val="heading 5"/>
    <w:basedOn w:val="Normal"/>
    <w:next w:val="Normal"/>
    <w:link w:val="Heading5Char"/>
    <w:qFormat/>
    <w:rsid w:val="00801174"/>
    <w:pPr>
      <w:numPr>
        <w:ilvl w:val="4"/>
        <w:numId w:val="23"/>
      </w:numPr>
      <w:spacing w:before="240" w:after="60" w:line="240" w:lineRule="auto"/>
      <w:outlineLvl w:val="4"/>
    </w:pPr>
    <w:rPr>
      <w:rFonts w:ascii="Arial" w:eastAsia="MS Mincho" w:hAnsi="Arial" w:cs="Times New Roman"/>
      <w:b/>
      <w:bCs/>
      <w:i/>
      <w:iCs/>
      <w:sz w:val="26"/>
      <w:szCs w:val="26"/>
      <w:lang w:val="en-GB"/>
    </w:rPr>
  </w:style>
  <w:style w:type="paragraph" w:styleId="Heading6">
    <w:name w:val="heading 6"/>
    <w:basedOn w:val="Normal"/>
    <w:next w:val="Normal"/>
    <w:link w:val="Heading6Char"/>
    <w:qFormat/>
    <w:rsid w:val="00801174"/>
    <w:pPr>
      <w:numPr>
        <w:ilvl w:val="5"/>
        <w:numId w:val="23"/>
      </w:numPr>
      <w:spacing w:before="240" w:after="60" w:line="240" w:lineRule="auto"/>
      <w:outlineLvl w:val="5"/>
    </w:pPr>
    <w:rPr>
      <w:rFonts w:ascii="Arial" w:eastAsia="MS Mincho" w:hAnsi="Arial" w:cs="Times New Roman"/>
      <w:b/>
      <w:bCs/>
      <w:lang w:val="en-GB"/>
    </w:rPr>
  </w:style>
  <w:style w:type="paragraph" w:styleId="Heading7">
    <w:name w:val="heading 7"/>
    <w:basedOn w:val="Normal"/>
    <w:next w:val="Normal"/>
    <w:link w:val="Heading7Char"/>
    <w:qFormat/>
    <w:rsid w:val="00801174"/>
    <w:pPr>
      <w:numPr>
        <w:ilvl w:val="6"/>
        <w:numId w:val="23"/>
      </w:numPr>
      <w:spacing w:before="240" w:after="60" w:line="240" w:lineRule="auto"/>
      <w:outlineLvl w:val="6"/>
    </w:pPr>
    <w:rPr>
      <w:rFonts w:ascii="Arial" w:eastAsia="MS Mincho" w:hAnsi="Arial" w:cs="Times New Roman"/>
      <w:sz w:val="20"/>
      <w:szCs w:val="24"/>
      <w:lang w:val="en-GB"/>
    </w:rPr>
  </w:style>
  <w:style w:type="paragraph" w:styleId="Heading8">
    <w:name w:val="heading 8"/>
    <w:basedOn w:val="Normal"/>
    <w:next w:val="Normal"/>
    <w:link w:val="Heading8Char"/>
    <w:qFormat/>
    <w:rsid w:val="00801174"/>
    <w:pPr>
      <w:numPr>
        <w:ilvl w:val="7"/>
        <w:numId w:val="23"/>
      </w:numPr>
      <w:spacing w:before="240" w:after="60" w:line="240" w:lineRule="auto"/>
      <w:outlineLvl w:val="7"/>
    </w:pPr>
    <w:rPr>
      <w:rFonts w:ascii="Arial" w:eastAsia="MS Mincho" w:hAnsi="Arial" w:cs="Times New Roman"/>
      <w:i/>
      <w:iCs/>
      <w:sz w:val="20"/>
      <w:szCs w:val="24"/>
      <w:lang w:val="en-GB"/>
    </w:rPr>
  </w:style>
  <w:style w:type="paragraph" w:styleId="Heading9">
    <w:name w:val="heading 9"/>
    <w:basedOn w:val="Normal"/>
    <w:next w:val="Normal"/>
    <w:link w:val="Heading9Char"/>
    <w:qFormat/>
    <w:rsid w:val="00801174"/>
    <w:pPr>
      <w:numPr>
        <w:ilvl w:val="8"/>
        <w:numId w:val="4"/>
      </w:numPr>
      <w:spacing w:before="240" w:after="60" w:line="240" w:lineRule="auto"/>
      <w:outlineLvl w:val="8"/>
    </w:pPr>
    <w:rPr>
      <w:rFonts w:ascii="Arial" w:eastAsia="MS Mincho" w:hAnsi="Arial"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1174"/>
    <w:pPr>
      <w:ind w:left="720"/>
      <w:contextualSpacing/>
    </w:pPr>
  </w:style>
  <w:style w:type="paragraph" w:styleId="Header">
    <w:name w:val="header"/>
    <w:basedOn w:val="Normal"/>
    <w:link w:val="HeaderChar"/>
    <w:uiPriority w:val="99"/>
    <w:unhideWhenUsed/>
    <w:rsid w:val="000C65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65B2"/>
  </w:style>
  <w:style w:type="paragraph" w:styleId="Footer">
    <w:name w:val="footer"/>
    <w:basedOn w:val="Normal"/>
    <w:link w:val="FooterChar"/>
    <w:uiPriority w:val="99"/>
    <w:unhideWhenUsed/>
    <w:rsid w:val="000C65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65B2"/>
  </w:style>
  <w:style w:type="character" w:styleId="Hyperlink">
    <w:name w:val="Hyperlink"/>
    <w:basedOn w:val="DefaultParagraphFont"/>
    <w:uiPriority w:val="99"/>
    <w:unhideWhenUsed/>
    <w:rsid w:val="00C65B32"/>
    <w:rPr>
      <w:color w:val="0000FF"/>
      <w:u w:val="single"/>
    </w:rPr>
  </w:style>
  <w:style w:type="paragraph" w:styleId="BalloonText">
    <w:name w:val="Balloon Text"/>
    <w:basedOn w:val="Normal"/>
    <w:link w:val="BalloonTextChar"/>
    <w:uiPriority w:val="99"/>
    <w:semiHidden/>
    <w:unhideWhenUsed/>
    <w:rsid w:val="00150B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0B88"/>
    <w:rPr>
      <w:rFonts w:ascii="Tahoma" w:hAnsi="Tahoma" w:cs="Tahoma"/>
      <w:sz w:val="16"/>
      <w:szCs w:val="16"/>
    </w:rPr>
  </w:style>
  <w:style w:type="character" w:styleId="CommentReference">
    <w:name w:val="annotation reference"/>
    <w:basedOn w:val="DefaultParagraphFont"/>
    <w:uiPriority w:val="99"/>
    <w:semiHidden/>
    <w:unhideWhenUsed/>
    <w:rsid w:val="00B40F0F"/>
    <w:rPr>
      <w:sz w:val="16"/>
      <w:szCs w:val="16"/>
    </w:rPr>
  </w:style>
  <w:style w:type="paragraph" w:styleId="CommentText">
    <w:name w:val="annotation text"/>
    <w:basedOn w:val="Normal"/>
    <w:link w:val="CommentTextChar"/>
    <w:uiPriority w:val="99"/>
    <w:unhideWhenUsed/>
    <w:rsid w:val="00B40F0F"/>
    <w:pPr>
      <w:spacing w:line="240" w:lineRule="auto"/>
    </w:pPr>
    <w:rPr>
      <w:sz w:val="20"/>
      <w:szCs w:val="20"/>
    </w:rPr>
  </w:style>
  <w:style w:type="character" w:customStyle="1" w:styleId="CommentTextChar">
    <w:name w:val="Comment Text Char"/>
    <w:basedOn w:val="DefaultParagraphFont"/>
    <w:link w:val="CommentText"/>
    <w:uiPriority w:val="99"/>
    <w:rsid w:val="00B40F0F"/>
    <w:rPr>
      <w:sz w:val="20"/>
      <w:szCs w:val="20"/>
    </w:rPr>
  </w:style>
  <w:style w:type="paragraph" w:styleId="CommentSubject">
    <w:name w:val="annotation subject"/>
    <w:basedOn w:val="CommentText"/>
    <w:next w:val="CommentText"/>
    <w:link w:val="CommentSubjectChar"/>
    <w:uiPriority w:val="99"/>
    <w:semiHidden/>
    <w:unhideWhenUsed/>
    <w:rsid w:val="00B40F0F"/>
    <w:rPr>
      <w:b/>
      <w:bCs/>
    </w:rPr>
  </w:style>
  <w:style w:type="character" w:customStyle="1" w:styleId="CommentSubjectChar">
    <w:name w:val="Comment Subject Char"/>
    <w:basedOn w:val="CommentTextChar"/>
    <w:link w:val="CommentSubject"/>
    <w:uiPriority w:val="99"/>
    <w:semiHidden/>
    <w:rsid w:val="00B40F0F"/>
    <w:rPr>
      <w:b/>
      <w:bCs/>
      <w:sz w:val="20"/>
      <w:szCs w:val="20"/>
    </w:rPr>
  </w:style>
  <w:style w:type="table" w:styleId="TableGrid">
    <w:name w:val="Table Grid"/>
    <w:basedOn w:val="TableNormal"/>
    <w:uiPriority w:val="59"/>
    <w:rsid w:val="00B67B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A3C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801174"/>
    <w:rPr>
      <w:rFonts w:ascii="Arial Black" w:hAnsi="Arial Black" w:hint="default"/>
      <w:i w:val="0"/>
      <w:iCs w:val="0"/>
      <w:sz w:val="18"/>
    </w:rPr>
  </w:style>
  <w:style w:type="character" w:customStyle="1" w:styleId="Heading1Char">
    <w:name w:val="Heading 1 Char"/>
    <w:basedOn w:val="DefaultParagraphFont"/>
    <w:link w:val="Heading1"/>
    <w:rsid w:val="006A5B5D"/>
    <w:rPr>
      <w:rFonts w:eastAsia="MS Mincho" w:cs="Times New Roman"/>
      <w:iCs/>
      <w:color w:val="0083C1" w:themeColor="background1"/>
      <w:kern w:val="32"/>
      <w:sz w:val="36"/>
      <w:szCs w:val="28"/>
      <w:lang w:val="en-GB" w:eastAsia="ja-JP"/>
    </w:rPr>
  </w:style>
  <w:style w:type="character" w:customStyle="1" w:styleId="Heading2Char">
    <w:name w:val="Heading 2 Char"/>
    <w:basedOn w:val="DefaultParagraphFont"/>
    <w:link w:val="Heading2"/>
    <w:rsid w:val="00391849"/>
    <w:rPr>
      <w:rFonts w:eastAsia="MS Mincho" w:cs="Times New Roman"/>
      <w:bCs/>
      <w:iCs/>
      <w:color w:val="5F5F5F" w:themeColor="background2"/>
      <w:sz w:val="28"/>
      <w:szCs w:val="28"/>
      <w:lang w:val="en-GB" w:eastAsia="ja-JP"/>
    </w:rPr>
  </w:style>
  <w:style w:type="character" w:customStyle="1" w:styleId="Heading3Char">
    <w:name w:val="Heading 3 Char"/>
    <w:basedOn w:val="DefaultParagraphFont"/>
    <w:link w:val="Heading3"/>
    <w:rsid w:val="00801174"/>
    <w:rPr>
      <w:rFonts w:eastAsia="MS Mincho" w:cs="Times New Roman"/>
      <w:bCs/>
      <w:color w:val="5F5F5F" w:themeColor="background2"/>
      <w:sz w:val="32"/>
      <w:szCs w:val="26"/>
      <w:lang w:val="en-GB"/>
    </w:rPr>
  </w:style>
  <w:style w:type="character" w:customStyle="1" w:styleId="Heading4Char">
    <w:name w:val="Heading 4 Char"/>
    <w:basedOn w:val="DefaultParagraphFont"/>
    <w:link w:val="Heading4"/>
    <w:rsid w:val="00137D26"/>
    <w:rPr>
      <w:rFonts w:eastAsia="MS Mincho" w:cs="Times New Roman"/>
      <w:bCs/>
      <w:color w:val="0083C1" w:themeColor="background1"/>
      <w:sz w:val="36"/>
      <w:szCs w:val="36"/>
      <w:lang w:val="en-GB" w:eastAsia="ja-JP"/>
    </w:rPr>
  </w:style>
  <w:style w:type="character" w:customStyle="1" w:styleId="Heading5Char">
    <w:name w:val="Heading 5 Char"/>
    <w:basedOn w:val="DefaultParagraphFont"/>
    <w:link w:val="Heading5"/>
    <w:rsid w:val="00801174"/>
    <w:rPr>
      <w:rFonts w:ascii="Arial" w:eastAsia="MS Mincho" w:hAnsi="Arial" w:cs="Times New Roman"/>
      <w:b/>
      <w:bCs/>
      <w:i/>
      <w:iCs/>
      <w:sz w:val="26"/>
      <w:szCs w:val="26"/>
      <w:lang w:val="en-GB"/>
    </w:rPr>
  </w:style>
  <w:style w:type="character" w:customStyle="1" w:styleId="Heading6Char">
    <w:name w:val="Heading 6 Char"/>
    <w:basedOn w:val="DefaultParagraphFont"/>
    <w:link w:val="Heading6"/>
    <w:rsid w:val="00801174"/>
    <w:rPr>
      <w:rFonts w:ascii="Arial" w:eastAsia="MS Mincho" w:hAnsi="Arial" w:cs="Times New Roman"/>
      <w:b/>
      <w:bCs/>
      <w:lang w:val="en-GB"/>
    </w:rPr>
  </w:style>
  <w:style w:type="character" w:customStyle="1" w:styleId="Heading7Char">
    <w:name w:val="Heading 7 Char"/>
    <w:basedOn w:val="DefaultParagraphFont"/>
    <w:link w:val="Heading7"/>
    <w:rsid w:val="00801174"/>
    <w:rPr>
      <w:rFonts w:ascii="Arial" w:eastAsia="MS Mincho" w:hAnsi="Arial" w:cs="Times New Roman"/>
      <w:sz w:val="20"/>
      <w:szCs w:val="24"/>
      <w:lang w:val="en-GB"/>
    </w:rPr>
  </w:style>
  <w:style w:type="character" w:customStyle="1" w:styleId="Heading8Char">
    <w:name w:val="Heading 8 Char"/>
    <w:basedOn w:val="DefaultParagraphFont"/>
    <w:link w:val="Heading8"/>
    <w:rsid w:val="00801174"/>
    <w:rPr>
      <w:rFonts w:ascii="Arial" w:eastAsia="MS Mincho" w:hAnsi="Arial" w:cs="Times New Roman"/>
      <w:i/>
      <w:iCs/>
      <w:sz w:val="20"/>
      <w:szCs w:val="24"/>
      <w:lang w:val="en-GB"/>
    </w:rPr>
  </w:style>
  <w:style w:type="character" w:customStyle="1" w:styleId="Heading9Char">
    <w:name w:val="Heading 9 Char"/>
    <w:basedOn w:val="DefaultParagraphFont"/>
    <w:link w:val="Heading9"/>
    <w:rsid w:val="00801174"/>
    <w:rPr>
      <w:rFonts w:ascii="Arial" w:eastAsia="MS Mincho" w:hAnsi="Arial" w:cs="Times New Roman"/>
      <w:lang w:val="en-GB"/>
    </w:rPr>
  </w:style>
  <w:style w:type="paragraph" w:customStyle="1" w:styleId="Headline">
    <w:name w:val="Headline"/>
    <w:basedOn w:val="Heading1"/>
    <w:link w:val="HeadlineChar"/>
    <w:qFormat/>
    <w:rsid w:val="006A5B5D"/>
  </w:style>
  <w:style w:type="paragraph" w:customStyle="1" w:styleId="Introduction">
    <w:name w:val="Introduction"/>
    <w:basedOn w:val="Heading2"/>
    <w:link w:val="IntroductionChar"/>
    <w:qFormat/>
    <w:rsid w:val="008A772E"/>
    <w:pPr>
      <w:spacing w:after="240"/>
    </w:pPr>
  </w:style>
  <w:style w:type="paragraph" w:customStyle="1" w:styleId="Subheading">
    <w:name w:val="Subheading"/>
    <w:basedOn w:val="Heading4"/>
    <w:link w:val="SubheadingChar"/>
    <w:qFormat/>
    <w:rsid w:val="006A5B5D"/>
    <w:pPr>
      <w:spacing w:after="240" w:line="276" w:lineRule="auto"/>
    </w:pPr>
    <w:rPr>
      <w:sz w:val="24"/>
      <w:szCs w:val="24"/>
    </w:rPr>
  </w:style>
  <w:style w:type="character" w:customStyle="1" w:styleId="IntroductionChar">
    <w:name w:val="Introduction Char"/>
    <w:basedOn w:val="Heading2Char"/>
    <w:link w:val="Introduction"/>
    <w:rsid w:val="008A772E"/>
    <w:rPr>
      <w:rFonts w:eastAsia="MS Mincho" w:cs="Times New Roman"/>
      <w:bCs/>
      <w:iCs/>
      <w:color w:val="5F5F5F" w:themeColor="background2"/>
      <w:sz w:val="28"/>
      <w:szCs w:val="28"/>
      <w:lang w:val="en-GB" w:eastAsia="ja-JP"/>
    </w:rPr>
  </w:style>
  <w:style w:type="paragraph" w:customStyle="1" w:styleId="BodyCopy">
    <w:name w:val="Body Copy"/>
    <w:basedOn w:val="Normal"/>
    <w:link w:val="BodyCopyChar"/>
    <w:qFormat/>
    <w:rsid w:val="006A5B5D"/>
    <w:pPr>
      <w:spacing w:before="120" w:after="120"/>
    </w:pPr>
  </w:style>
  <w:style w:type="character" w:customStyle="1" w:styleId="SubheadingChar">
    <w:name w:val="Subheading Char"/>
    <w:basedOn w:val="Heading4Char"/>
    <w:link w:val="Subheading"/>
    <w:rsid w:val="006A5B5D"/>
    <w:rPr>
      <w:rFonts w:eastAsia="MS Mincho" w:cs="Times New Roman"/>
      <w:bCs/>
      <w:color w:val="0083C1" w:themeColor="background1"/>
      <w:sz w:val="24"/>
      <w:szCs w:val="24"/>
      <w:lang w:val="en-GB" w:eastAsia="ja-JP"/>
    </w:rPr>
  </w:style>
  <w:style w:type="character" w:customStyle="1" w:styleId="BodyCopyChar">
    <w:name w:val="Body Copy Char"/>
    <w:basedOn w:val="DefaultParagraphFont"/>
    <w:link w:val="BodyCopy"/>
    <w:rsid w:val="006A5B5D"/>
    <w:rPr>
      <w:lang w:eastAsia="ja-JP"/>
    </w:rPr>
  </w:style>
  <w:style w:type="character" w:customStyle="1" w:styleId="HeadlineChar">
    <w:name w:val="Headline Char"/>
    <w:basedOn w:val="Heading1Char"/>
    <w:link w:val="Headline"/>
    <w:rsid w:val="006A5B5D"/>
    <w:rPr>
      <w:rFonts w:eastAsia="MS Mincho" w:cs="Times New Roman"/>
      <w:iCs/>
      <w:color w:val="0083C1" w:themeColor="background1"/>
      <w:kern w:val="32"/>
      <w:sz w:val="36"/>
      <w:szCs w:val="2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4378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ikin-News@sheremarketing.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2" Type="http://schemas.openxmlformats.org/officeDocument/2006/relationships/hyperlink" Target="http://www.daikin.eu"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ustom 6">
      <a:dk1>
        <a:srgbClr val="FFFFFF"/>
      </a:dk1>
      <a:lt1>
        <a:srgbClr val="0083C1"/>
      </a:lt1>
      <a:dk2>
        <a:srgbClr val="2D2D2F"/>
      </a:dk2>
      <a:lt2>
        <a:srgbClr val="5F5F5F"/>
      </a:lt2>
      <a:accent1>
        <a:srgbClr val="00CCFF"/>
      </a:accent1>
      <a:accent2>
        <a:srgbClr val="FFC000"/>
      </a:accent2>
      <a:accent3>
        <a:srgbClr val="E96E1F"/>
      </a:accent3>
      <a:accent4>
        <a:srgbClr val="C00000"/>
      </a:accent4>
      <a:accent5>
        <a:srgbClr val="7030A0"/>
      </a:accent5>
      <a:accent6>
        <a:srgbClr val="00B050"/>
      </a:accent6>
      <a:hlink>
        <a:srgbClr val="0083C1"/>
      </a:hlink>
      <a:folHlink>
        <a:srgbClr val="40C1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A63CC0-6CF3-4BDA-89BB-586CACE77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521</Words>
  <Characters>2973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DENV release template</vt:lpstr>
    </vt:vector>
  </TitlesOfParts>
  <Company>Daikin Europe NV</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DENV release template</dc:title>
  <dc:creator>Gill De Bruyne</dc:creator>
  <cp:lastModifiedBy>Lise De Schacht</cp:lastModifiedBy>
  <cp:revision>2</cp:revision>
  <cp:lastPrinted>2016-05-31T11:31:00Z</cp:lastPrinted>
  <dcterms:created xsi:type="dcterms:W3CDTF">2018-10-25T13:50:00Z</dcterms:created>
  <dcterms:modified xsi:type="dcterms:W3CDTF">2018-10-25T13:50:00Z</dcterms:modified>
</cp:coreProperties>
</file>